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Cadmium-110 SDS</w:t>
      </w:r>
    </w:p>
    <w:p>
      <w:r>
        <w:t xml:space="preserve">Publisher: Neonest AB</w:t>
      </w:r>
    </w:p>
    <w:p>
      <w:r>
        <w:t xml:space="preserve">Source: https://resds.com/document/cadmium-oxide-enriched-cadmium-oxide-sds-c68303cb9d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