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Cerium, chips 1399 SDS</w:t>
      </w:r>
    </w:p>
    <w:p>
      <w:r>
        <w:t xml:space="preserve">Publisher: ProChem, Inc.</w:t>
      </w:r>
    </w:p>
    <w:p>
      <w:r>
        <w:t xml:space="preserve">Source: https://resds.com/document/cerium-chips-sds-prochem-en-0c8ef708b8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Cerium, chips</w:t>
      </w:r>
    </w:p>
    <w:p>
      <w:r>
        <w:t xml:space="preserve"/>
      </w:r>
    </w:p>
    <w:p>
      <w:r>
        <w:t xml:space="preserve"> PRODUCT NUMBER:  1399</w:t>
      </w:r>
    </w:p>
    <w:p>
      <w:r>
        <w:t xml:space="preserve"/>
      </w:r>
    </w:p>
    <w:p>
      <w:r>
        <w:t xml:space="preserve"> CAS NUMBER:        7440-45-1</w:t>
      </w:r>
    </w:p>
    <w:p>
      <w:r>
        <w:t xml:space="preserve"/>
      </w:r>
    </w:p>
    <w:p>
      <w:r>
        <w:t xml:space="preserve"> SYNONYMS:         Rare earth metal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H302+H312+H332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–No smoking.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electrical/ventilating/lighting/equipment.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 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3                  Reactivity Hazard: 1</w:t>
      </w:r>
    </w:p>
    <w:p>
      <w:r>
        <w:t xml:space="preserve"> NFPA RATING:</w:t>
      </w:r>
    </w:p>
    <w:p>
      <w:r>
        <w:t xml:space="preserve"> Health: 2            Flammability: 3         Reactivity Hazard: 1       Special: W</w:t>
      </w:r>
    </w:p>
    <w:p>
      <w:r>
        <w:t xml:space="preserve"/>
      </w:r>
    </w:p>
    <w:p>
      <w:r>
        <w:t xml:space="preserve"> EYE CONTACT: Oil and dust, if present, may cause slight to mild irritation of the eyes.</w:t>
      </w:r>
    </w:p>
    <w:p>
      <w:r>
        <w:t xml:space="preserve"> SKIN CONTACT: Dust, if present, may cause slight to mild irritation of the skin.</w:t>
      </w:r>
    </w:p>
    <w:p>
      <w:r>
        <w:t xml:space="preserve"> INHALATION: Inhalation of any oil free fine dust may be irritating to the nasal cavity, mucous membranes, and respiratory tract.</w:t>
      </w:r>
    </w:p>
    <w:p>
      <w:r>
        <w:t xml:space="preserve"> INGESTION: Mineral oil may be harmful.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</w:t>
      </w:r>
    </w:p>
    <w:p>
      <w:r>
        <w:t xml:space="preserve"/>
      </w:r>
    </w:p>
    <w:p>
      <w:r>
        <w:t xml:space="preserve"> Molecular Weight: 140.13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                                                                16774-21-3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special powder for metal fires. Do not use water. Contact with water released flammable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Cerium oxide or carbonate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Remove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Handle under inert gas.</w:t>
      </w:r>
    </w:p>
    <w:p>
      <w:r>
        <w:t xml:space="preserve"> CONDITIONS FOR SAFE STORAGE: Store in cool, dry, and well-ventilated area. Store away from air, water, and moisture. Store</w:t>
      </w:r>
    </w:p>
    <w:p>
      <w:r>
        <w:t xml:space="preserve"> under dry inert gas. Protect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Dark grey chips</w:t>
      </w:r>
    </w:p>
    <w:p>
      <w:r>
        <w:t xml:space="preserve"> ODOR: None</w:t>
      </w:r>
    </w:p>
    <w:p>
      <w:r>
        <w:t xml:space="preserve"> MOLECULAR WEIGHT: 140.13</w:t>
      </w:r>
    </w:p>
    <w:p>
      <w:r>
        <w:t xml:space="preserve"> BOILING POINT: 3433° C</w:t>
      </w:r>
    </w:p>
    <w:p>
      <w:r>
        <w:t xml:space="preserve"> MELTING POINT: 795° C</w:t>
      </w:r>
    </w:p>
    <w:p>
      <w:r>
        <w:t xml:space="preserve"> SPECIFIC GRAVITY: 6.77 gm/ml</w:t>
      </w:r>
    </w:p>
    <w:p>
      <w:r>
        <w:t xml:space="preserve"> VAPOR DENSITY: No data available</w:t>
      </w:r>
    </w:p>
    <w:p>
      <w:r>
        <w:t xml:space="preserve"> SOLUBILITY: Contact with water releases flammable gases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water or of any oil free fine dust with air.</w:t>
      </w:r>
    </w:p>
    <w:p>
      <w:r>
        <w:t xml:space="preserve"> INCOMPATIBILITY: Water, alcohols, oxidizers, oxygen, carbon dioxide, halogens, halocarbons, and acids.</w:t>
      </w:r>
    </w:p>
    <w:p>
      <w:r>
        <w:t xml:space="preserve"> DECOMPOSITION PRODUCTS: Cerium oxide and carbonates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UN3078</w:t>
      </w:r>
    </w:p>
    <w:p>
      <w:r>
        <w:t xml:space="preserve"/>
      </w:r>
    </w:p>
    <w:p>
      <w:r>
        <w:t xml:space="preserve"> Cerium</w:t>
      </w:r>
    </w:p>
    <w:p>
      <w:r>
        <w:t xml:space="preserve"/>
      </w:r>
    </w:p>
    <w:p>
      <w:r>
        <w:t xml:space="preserve"> Class 4.3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Hazard,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Cerium, slabs, ingots or rods</w:t>
      </w:r>
    </w:p>
    <w:p>
      <w:r>
        <w:t xml:space="preserve"/>
      </w:r>
    </w:p>
    <w:p>
      <w:r>
        <w:t xml:space="preserve"> NEW JERSEY RIGHT TO KNOW: Cerium, slabs, ingots or rods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