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Cerium(IV) sulfate, 0.1N Standardized Solution ALFAA35650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https://resds.com/document/cerium-iv-sulfate-0-1n-standardized-solution-sds-avocado-research-chemicals-ltd-part-of-thermo-fisher-en-c15a7ee3b0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9             SAFETY DATA SHEET</w:t>
      </w:r>
    </w:p>
    <w:p>
      <w:r>
        <w:t xml:space="preserve">                                                                                                        Creation Date 16-Apr-2010</w:t>
      </w:r>
    </w:p>
    <w:p>
      <w:r>
        <w:t xml:space="preserve">                                                                                                    Revision Date 03-Aug-2026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> ALFAA35650</w:t>
      </w:r>
    </w:p>
    <w:p>
      <w:r>
        <w:t xml:space="preserve"/>
      </w:r>
    </w:p>
    <w:p>
      <w:r>
        <w:t xml:space="preserve">               Cerium(IV) sulfate, 0.1N Standardized Solution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硫酸铈(IV)0.1N标准溶液硫酸铈(IV)0.1N标准溶液硫酸铈(IV)0.1N标准溶液硫酸铈(IV)0.1N标准溶液</w:t>
      </w:r>
    </w:p>
    <w:p>
      <w:r>
        <w:t xml:space="preserve">Product Description:               Cerium(IV) sulfate, 0.1N Standardized Solution</w:t>
      </w:r>
    </w:p>
    <w:p>
      <w:r>
        <w:t xml:space="preserve"/>
      </w:r>
    </w:p>
    <w:p>
      <w:r>
        <w:t xml:space="preserve">Cat No. :                        35650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Yellow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Causes severe skin burns and eye damage. May be corrosive to metals. Toxic to aquatic life with long lasting effects.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Skin Corrosion/Irritation                                                           Category 1 B</w:t>
      </w:r>
    </w:p>
    <w:p>
      <w:r>
        <w:t xml:space="preserve">Serious Eye Damage/Eye Irritation                                                  Category 1</w:t>
      </w:r>
    </w:p>
    <w:p>
      <w:r>
        <w:t xml:space="preserve">Chronic aquatic toxicity          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H290 - May be corrosive to metals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ALFAA35650               SAFETY DATA SHEET                    Revision Date 03-Aug-2026Page 2 / 9</w:t>
      </w:r>
    </w:p>
    <w:p>
      <w:r>
        <w:t xml:space="preserve">                                    Cerium(IV) sulfate, 0.1N Standardized Solution</w:t>
      </w:r>
    </w:p>
    <w:p>
      <w:r>
        <w:t xml:space="preserve">______________________________________________________________________________________________</w:t>
      </w:r>
    </w:p>
    <w:p>
      <w:r>
        <w:t xml:space="preserve">H314 - Causes severe skin burns and eye damage</w:t>
      </w:r>
    </w:p>
    <w:p>
      <w:r>
        <w:t xml:space="preserve">H411 - Toxic to aquatic life with long lasting effects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P363 - Wash contaminated clothing before reuse</w:t>
      </w:r>
    </w:p>
    <w:p>
      <w:r>
        <w:t xml:space="preserve">P390 - Absorb spillage to prevent material damage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</w:t>
      </w:r>
    </w:p>
    <w:p>
      <w:r>
        <w:t xml:space="preserve">Environmental hazards</w:t>
      </w:r>
    </w:p>
    <w:p>
      <w:r>
        <w:t xml:space="preserve">Toxic to aquatic life with long lasting effects. Will likely be mobile in the environment due to its water solubility. The product is</w:t>
      </w:r>
    </w:p>
    <w:p>
      <w:r>
        <w:t xml:space="preserve">water soluble, and may spread in water systems.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This product does not contain any known or suspected endocrine disruptors. Toxic to terrestrial vertebrates.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87</w:t>
      </w:r>
    </w:p>
    <w:p>
      <w:r>
        <w:t xml:space="preserve">                                        Sulfuric acid                                          7664-93-9                  10</w:t>
      </w:r>
    </w:p>
    <w:p>
      <w:r>
        <w:t xml:space="preserve">                             Sulfuric acid, cerium(4+) salt (2:1)                               13590-82-4                  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ALFAA35650               SAFETY DATA SHEET                    Revision Date 03-Aug-2026Page 3 / 9</w:t>
      </w:r>
    </w:p>
    <w:p>
      <w:r>
        <w:t xml:space="preserve">                                    Cerium(IV) sulfate, 0.1N Standardized Solution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Ingestion causes severe swelling, severe damage to the delicate tissue and danger of</w:t>
      </w:r>
    </w:p>
    <w:p>
      <w:r>
        <w:t xml:space="preserve">perforation: Product is a corrosive material. Use of gastric lavage or emesis is contraindicated. Possible perforation of stomach or</w:t>
      </w:r>
    </w:p>
    <w:p>
      <w:r>
        <w:t xml:space="preserve">esophagus should be investigated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Substance is nonflammable; use agent most appropriate to extinguish surrounding fire. CO 2, dry chemical, dry sand,</w:t>
      </w:r>
    </w:p>
    <w:p>
      <w:r>
        <w:t xml:space="preserve">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Use personal protective equipment as required. Ensure adequate ventilation.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Avoid release to the environment. Collect spillage. Do not flush into surface water or sanitary sewer system. See Section 12 for</w:t>
      </w:r>
    </w:p>
    <w:p>
      <w:r>
        <w:t xml:space="preserve">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Corrosives area.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ALFAA35650               SAFETY DATA SHEET                    Revision Date 03-Aug-2026Page 4 / 9</w:t>
      </w:r>
    </w:p>
    <w:p>
      <w:r>
        <w:t xml:space="preserve">                                    Cerium(IV) sulfate, 0.1N Standardized Solution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      Sulfuric acid           TWA: 1 mg/m3          TWA: 0.2 mg/m3        (Vacated) TWA: 1 mg/m3        IDLH: 15 mg/m3</w:t>
      </w:r>
    </w:p>
    <w:p>
      <w:r>
        <w:t xml:space="preserve">                             STEL: 2 mg/m3                               TWA: 1 mg/m3        REL = 1 mg/m3 (TWA)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       Sulfuric acid           TWA: 1 mg/m3           TWA: 1 mg/m3        TWA: 0.05 mg/m3 (8h)    STEL: 0.15 mg/m3 15 min</w:t>
      </w:r>
    </w:p>
    <w:p>
      <w:r>
        <w:t xml:space="preserve">                             STEL: 3 mg/m3                                                 TWA: 0.05 mg/m3 8 hr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Use only under a chemical fume hood. Ensure adequate ventilation, especially in confined areas. Ensure that eyewash stations</w:t>
      </w:r>
    </w:p>
    <w:p>
      <w:r>
        <w:t xml:space="preserve">and safety showers are close to the workstation location.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Butyl rubber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 or Acid gases filter</w:t>
      </w:r>
    </w:p>
    <w:p>
      <w:r>
        <w:t xml:space="preserve">                               Type E Yellow conforming to EN14387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Valve filtering: EN405; or; Half mask: EN140; plus filter, EN</w:t>
      </w:r>
    </w:p>
    <w:p>
      <w:r>
        <w:t xml:space="preserve">                               141</w:t>
      </w:r>
    </w:p>
    <w:p>
      <w:r>
        <w:t xml:space="preserve">                           When RPE is used a face piece Fit Test should be conducted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ALFAA35650               SAFETY DATA SHEET                    Revision Date 03-Aug-2026Page 5 / 9</w:t>
      </w:r>
    </w:p>
    <w:p>
      <w:r>
        <w:t xml:space="preserve">                                    Cerium(IV) sulfate, 0.1N Standardized Solution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 Prevent product from entering drains. Do not allow material to contaminate ground water</w:t>
      </w:r>
    </w:p>
    <w:p>
      <w:r>
        <w:t xml:space="preserve">                                   system.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Yellow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    Not applicable                   Method - No information available</w:t>
      </w:r>
    </w:p>
    <w:p>
      <w:r>
        <w:t xml:space="preserve">Evaporation Rate                &gt; 1 (ether = 1)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  0.7 (Water = 1.0)                         (Air = 1.0)</w:t>
      </w:r>
    </w:p>
    <w:p>
      <w:r>
        <w:t xml:space="preserve">Specific Gravity  / Density           1.1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Excess heat.</w:t>
      </w:r>
    </w:p>
    <w:p>
      <w:r>
        <w:t xml:space="preserve"/>
      </w:r>
    </w:p>
    <w:p>
      <w:r>
        <w:t xml:space="preserve">Materials to avoid                 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Sulfur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ALFAA35650               SAFETY DATA SHEET                    Revision Date 03-Aug-2026Page 6 / 9</w:t>
      </w:r>
    </w:p>
    <w:p>
      <w:r>
        <w:t xml:space="preserve">                                    Cerium(IV) sulfate, 0.1N Standardized Solution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        Sulfuric acid                   2140 mg/kg  ( Rat )                                LC50 = 0.375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The table below indicates whether each agency has listed any ingredient as a carcinogen</w:t>
      </w:r>
    </w:p>
    <w:p>
      <w:r>
        <w:t xml:space="preserve"/>
      </w:r>
    </w:p>
    <w:p>
      <w:r>
        <w:t xml:space="preserve">        Component               EU               UK               Germany               IARC</w:t>
      </w:r>
    </w:p>
    <w:p>
      <w:r>
        <w:t xml:space="preserve">            Sulfuric acid                                                                                    Group 1</w:t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Ingestion causes severe swelling, severe damage to the delicate tissue and danger of</w:t>
      </w:r>
    </w:p>
    <w:p>
      <w:r>
        <w:t xml:space="preserve">delayed                                perforation: Product is a corrosive material. Use of gastric lavage or emesis is</w:t>
      </w:r>
    </w:p>
    <w:p>
      <w:r>
        <w:t xml:space="preserve">                                       contraindicated. Possible perforation of stomach or esophagus should be investigated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 Toxic to aquatic organisms, may cause long-term adverse effects in the aquatic</w:t>
      </w:r>
    </w:p>
    <w:p>
      <w:r>
        <w:t xml:space="preserve">                                    environment. The product contains following substances which are hazardous for the</w:t>
      </w:r>
    </w:p>
    <w:p>
      <w:r>
        <w:t xml:space="preserve">                                    environment.</w:t>
      </w:r>
    </w:p>
    <w:p>
      <w:r>
        <w:t xml:space="preserve"/>
      </w:r>
    </w:p>
    <w:p>
      <w:r>
        <w:t xml:space="preserve"/>
      </w:r>
    </w:p>
    <w:p>
      <w:r>
        <w:t xml:space="preserve">           Component                Freshwater Fish         Water Flea        Freshwater Algae         Microtox</w:t>
      </w:r>
    </w:p>
    <w:p>
      <w:r>
        <w:t xml:space="preserve">                 Sulfuric acid              LC50: &gt; 500 mg/L, 96h   EC50: 29 mg/L/24h                    -                                -</w:t>
      </w:r>
    </w:p>
    <w:p>
      <w:r>
        <w:t xml:space="preserve">                                                      static (Brachydanio</w:t>
      </w:r>
    </w:p>
    <w:p>
      <w:r>
        <w:t xml:space="preserve">                                                              rerio)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ALFAA35650               SAFETY DATA SHEET                    Revision Date 03-Aug-2026Page 7 / 9</w:t>
      </w:r>
    </w:p>
    <w:p>
      <w:r>
        <w:t xml:space="preserve">                                    Cerium(IV) sulfate, 0.1N Standardized Solution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Do not flush to sewer. Waste codes should be assigned by the user based on the</w:t>
      </w:r>
    </w:p>
    <w:p>
      <w:r>
        <w:t xml:space="preserve">                                        application for which the product was used. Do not empty into drains. Large amounts will</w:t>
      </w:r>
    </w:p>
    <w:p>
      <w:r>
        <w:t xml:space="preserve">                                           affect pH and harm aquatic organisms. Do not let this chemical enter the environment.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Cerium(IV) sulfate, Sulfuric acid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Cerium(IV) sulfate, Sulfuric acid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Cerium(IV) sulfate, Sulfuric acid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ALFAA35650               SAFETY DATA SHEET                    Revision Date 03-Aug-2026Page 8 / 9</w:t>
      </w:r>
    </w:p>
    <w:p>
      <w:r>
        <w:t xml:space="preserve">                                    Cerium(IV) sulfate, 0.1N Standardized Solution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      Sulfuric acid        X        X       X      231-639-5    X      X      X      X      X      X     KE-32570</w:t>
      </w:r>
    </w:p>
    <w:p>
      <w:r>
        <w:t xml:space="preserve">      Sulfuric acid,               -                 -        X      237-029-5    X      X      X      X      X      X     KE-05394</w:t>
      </w:r>
    </w:p>
    <w:p>
      <w:r>
        <w:t xml:space="preserve">  cerium(4+) salt (2:1)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 16-Apr-2010</w:t>
      </w:r>
    </w:p>
    <w:p>
      <w:r>
        <w:t xml:space="preserve">Revision Date                     03-Aug-2026</w:t>
      </w:r>
    </w:p>
    <w:p>
      <w:r>
        <w:t xml:space="preserve">Revision Summary            SDS sections updated, 2.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>Chemical incident response training.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ALFAA35650               SAFETY DATA SHEET                    Revision Date 03-Aug-2026Page 9 / 9</w:t>
      </w:r>
    </w:p>
    <w:p>
      <w:r>
        <w:t xml:space="preserve">                                    Cerium(IV) sulfate, 0.1N Standardized Solution</w:t>
      </w:r>
    </w:p>
    <w:p>
      <w:r>
        <w:t xml:space="preserve">______________________________________________________________________________________________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9</w:t>
      </w:r>
    </w:p>
    <w:sectPr>
      <w:pgSz w:w="11906" w:h="16838"/>
      <w:pgMar w:top="1134" w:right="1134" w:bottom="1134" w:left="1134"/>
    </w:sectPr>
  </w:body>
</w:document>
</file>