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acetate hydrate (99.9%-Dy) (REO) 93-6601 SDS</w:t>
      </w:r>
    </w:p>
    <w:p>
      <w:r>
        <w:t xml:space="preserve">Publisher: Strem Chemicals, Inc.</w:t>
      </w:r>
    </w:p>
    <w:p>
      <w:r>
        <w:t xml:space="preserve">Source: https://resds.com/document/dysprosium-iii-acetate-hydrate-99-9-dy-reo-sds-strem-chemicals-en-59fa882b18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acetate hydrate (99.9%-Dy) (REO)</w:t>
      </w:r>
    </w:p>
    <w:p>
      <w:r>
        <w:t xml:space="preserve"/>
      </w:r>
    </w:p>
    <w:p>
      <w:r>
        <w:t xml:space="preserve">                                · Item number: 93-6601</w:t>
      </w:r>
    </w:p>
    <w:p>
      <w:r>
        <w:t xml:space="preserve">                                · CAS Number:</w:t>
      </w:r>
    </w:p>
    <w:p>
      <w:r>
        <w:t xml:space="preserve">                  15280-55-4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Dysprosium(III) acetate hydrate (99.9%-Dy)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15280-55-4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120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