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 (III) acetate ALFAA14595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https://resds.com/document/dysprosium-iii-acetate-sds-avocado-research-chemicals-ltd-part-of-thermo-fisher-en-da5202ae88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ALFAA14595</w:t>
      </w:r>
    </w:p>
    <w:p>
      <w:r>
        <w:t xml:space="preserve"/>
      </w:r>
    </w:p>
    <w:p>
      <w:r>
        <w:t xml:space="preserve">                      Dysprosium (III) acetate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醋酸镝(III)四水化合物醋酸镝(III)四水化合物醋酸镝(III)四水化合物醋酸镝(III)四水化合物</w:t>
      </w:r>
    </w:p>
    <w:p>
      <w:r>
        <w:t xml:space="preserve">Product Description:             Dysprosium (III) acetate</w:t>
      </w:r>
    </w:p>
    <w:p>
      <w:r>
        <w:t xml:space="preserve"/>
      </w:r>
    </w:p>
    <w:p>
      <w:r>
        <w:t xml:space="preserve">Cat No. :                        14595</w:t>
      </w:r>
    </w:p>
    <w:p>
      <w:r>
        <w:t xml:space="preserve">CAS No                           15280-55-4</w:t>
      </w:r>
    </w:p>
    <w:p>
      <w:r>
        <w:t xml:space="preserve">Molecular Formula              Dy(OOCCH3)3.4H2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ALFAA14595               SAFETY DATA SHEET                     Revision Date 31-Jul-2026Page 2 / 7</w:t>
      </w:r>
    </w:p>
    <w:p>
      <w:r>
        <w:t xml:space="preserve">                                         Dysprosium (III) acetate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Dysprosium (III) acetate                                    15280-55-4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ALFAA14595               SAFETY DATA SHEET                     Revision Date 31-Jul-2026Page 3 / 7</w:t>
      </w:r>
    </w:p>
    <w:p>
      <w:r>
        <w:t xml:space="preserve">                                         Dysprosium (III) acetate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ALFAA14595               SAFETY DATA SHEET                     Revision Date 31-Jul-2026Page 4 / 7</w:t>
      </w:r>
    </w:p>
    <w:p>
      <w:r>
        <w:t xml:space="preserve">                                         Dysprosium (III) acetate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120 °C  / 248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Dy(OOCCH3)3.4H2 O</w:t>
      </w:r>
    </w:p>
    <w:p>
      <w:r>
        <w:t xml:space="preserve">Molecular Weight                  411.68 (339.62anhy)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ALFAA14595               SAFETY DATA SHEET                     Revision Date 31-Jul-2026Page 5 / 7</w:t>
      </w:r>
    </w:p>
    <w:p>
      <w:r>
        <w:t xml:space="preserve">                                         Dysprosium (III) acetate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ALFAA14595               SAFETY DATA SHEET                     Revision Date 31-Jul-2026Page 6 / 7</w:t>
      </w:r>
    </w:p>
    <w:p>
      <w:r>
        <w:t xml:space="preserve">                                         Dysprosium (III) acetate</w:t>
      </w:r>
    </w:p>
    <w:p>
      <w:r>
        <w:t xml:space="preserve">______________________________________________________________________________________________</w:t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B1A222245799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ALFAA14595               SAFETY DATA SHEET                     Revision Date 31-Jul-2026Page 7 / 7</w:t>
      </w:r>
    </w:p>
    <w:p>
      <w:r>
        <w:t xml:space="preserve">                                         Dysprosium (III) acetate</w:t>
      </w:r>
    </w:p>
    <w:p>
      <w:r>
        <w:t xml:space="preserve">______________________________________________________________________________________________</w:t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