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(III) Oxalate Hydrate 1657 SDS</w:t>
      </w:r>
    </w:p>
    <w:p>
      <w:r>
        <w:t xml:space="preserve">Publisher: ProChem, Inc.</w:t>
      </w:r>
    </w:p>
    <w:p>
      <w:r>
        <w:t xml:space="preserve">Source: https://resds.com/document/dysprosium-iii-oxalate-hydrate-prochem-en-613dd536ad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Dysprosium (III) Oxalate Hydrate</w:t>
      </w:r>
    </w:p>
    <w:p>
      <w:r>
        <w:t xml:space="preserve"/>
      </w:r>
    </w:p>
    <w:p>
      <w:r>
        <w:t xml:space="preserve"> PRODUCT NUMBER:  1657</w:t>
      </w:r>
    </w:p>
    <w:p>
      <w:r>
        <w:t xml:space="preserve"/>
      </w:r>
    </w:p>
    <w:p>
      <w:r>
        <w:t xml:space="preserve"> CAS NUMBER:        58176-69-5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  Causes skin irritation.</w:t>
      </w:r>
    </w:p>
    <w:p>
      <w:r>
        <w:t xml:space="preserve"> H319                 Causes serious eye irritation.</w:t>
      </w:r>
    </w:p>
    <w:p>
      <w:r>
        <w:t xml:space="preserve"> H335  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   Avoid breathing dust/fume/gas/mist/vapors/spray.</w:t>
      </w:r>
    </w:p>
    <w:p>
      <w:r>
        <w:t xml:space="preserve"> P264                Wash skin thoroughly after handling.</w:t>
      </w:r>
    </w:p>
    <w:p>
      <w:r>
        <w:t xml:space="preserve"> P271                 Use only outdoors or in a well-ventilated area.</w:t>
      </w:r>
    </w:p>
    <w:p>
      <w:r>
        <w:t xml:space="preserve"> P280                 Wear protective gloves/eye protection/face protection.</w:t>
      </w:r>
    </w:p>
    <w:p>
      <w:r>
        <w:t xml:space="preserve"> P302+P352                IF ON SKIN: Wash with plenty of soap and water.</w:t>
      </w:r>
    </w:p>
    <w:p>
      <w:r>
        <w:t xml:space="preserve"> P304+P340                IF INHALED: Remove victim to fresh air and keep at rest in a position comfortable for breathing.</w:t>
      </w:r>
    </w:p>
    <w:p>
      <w:r>
        <w:t xml:space="preserve"> P305+P351+P338         IF IN EYES: Rinse cautiously with water for several minutes. Remove contact lenses, if present and easy</w:t>
      </w:r>
    </w:p>
    <w:p>
      <w:r>
        <w:t xml:space="preserve">                               to do. Continue rinsing.</w:t>
      </w:r>
    </w:p>
    <w:p>
      <w:r>
        <w:t xml:space="preserve"> P362                  Take off contaminated clothing and wash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OXALATE HYDRATE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irritation to the eyes.</w:t>
      </w:r>
    </w:p>
    <w:p>
      <w:r>
        <w:t xml:space="preserve"> SKIN CONTACT: Causes irritation to the skin.</w:t>
      </w:r>
    </w:p>
    <w:p>
      <w:r>
        <w:t xml:space="preserve"> INHALATION: Dust if irritation to the nose, mucous membranes, and respiratory tract.</w:t>
      </w:r>
    </w:p>
    <w:p>
      <w:r>
        <w:t xml:space="preserve"> INGESTION: No data found.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Dy2(C2O4)3 XH2O</w:t>
      </w:r>
    </w:p>
    <w:p>
      <w:r>
        <w:t xml:space="preserve"/>
      </w:r>
    </w:p>
    <w:p>
      <w:r>
        <w:t xml:space="preserve"> Molecular Weight: 589.05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Dysprosium (III) Oxalate Hydrate                                          58176-69-5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Product does not present explosion hazards.</w:t>
      </w:r>
    </w:p>
    <w:p>
      <w:r>
        <w:t xml:space="preserve"> EXTINGUISHING MEDIUM: Water spray, carbon dioxide, dry powder, or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dysprosium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 Avoid dust formation.</w:t>
      </w:r>
    </w:p>
    <w:p>
      <w:r>
        <w:t xml:space="preserve"> 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OXALATE HYDRATE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589.05 (anhy.)</w:t>
      </w:r>
    </w:p>
    <w:p>
      <w:r>
        <w:t xml:space="preserve"> BOILING POINT: No data available</w:t>
      </w:r>
    </w:p>
    <w:p>
      <w:r>
        <w:t xml:space="preserve"> MELTING POINT: 40° C</w:t>
      </w:r>
    </w:p>
    <w:p>
      <w:r>
        <w:t xml:space="preserve"> SPECIFIC GRAVITY: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Water, moisture, and humidity.</w:t>
      </w:r>
    </w:p>
    <w:p>
      <w:r>
        <w:t xml:space="preserve"> INCOMPATIBILITY: Strong oxidizing agents.</w:t>
      </w:r>
    </w:p>
    <w:p>
      <w:r>
        <w:t xml:space="preserve"> DECOMPOSITION PRODUCTS: Carbon oxides and dysprosium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 of this product present at levels greater than or equal to 0.1% is considered to be a human</w:t>
      </w:r>
    </w:p>
    <w:p>
      <w:r>
        <w:t xml:space="preserve">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 data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PENNSYLVANIA RIGHT TO KNOW: Dysprosium (III) Oxalate Hydrate</w:t>
      </w:r>
    </w:p>
    <w:p>
      <w:r>
        <w:t xml:space="preserve"/>
      </w:r>
    </w:p>
    <w:p>
      <w:r>
        <w:t xml:space="preserve"> NEW JERSEY RIGHT TO KNOW: Dysprosium (III) Oxalate Hydrate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OXALATE HYDRATE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OXALATE HYDRATE                                                       PAGE 4</w:t>
      </w:r>
    </w:p>
    <w:sectPr>
      <w:pgSz w:w="11906" w:h="16838"/>
      <w:pgMar w:top="1134" w:right="1134" w:bottom="1134" w:left="1134"/>
    </w:sectPr>
  </w:body>
</w:document>
</file>