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chloride, anhydrous (99.9%-Er) (REO) 93-6803 SDS</w:t>
      </w:r>
    </w:p>
    <w:p>
      <w:r>
        <w:t xml:space="preserve">Publisher: Strem Chemicals, Inc.</w:t>
      </w:r>
    </w:p>
    <w:p>
      <w:r>
        <w:t xml:space="preserve">Source: https://resds.com/document/erbium-iii-chloride-anhydrous-99-9-er-reo-sds-strem-chemicals-de-5ba5fddd19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Erbium(III) chloride, anhydrous (99.9%-Er) (REO)</w:t>
      </w:r>
    </w:p>
    <w:p>
      <w:r>
        <w:t xml:space="preserve"/>
      </w:r>
    </w:p>
    <w:p>
      <w:r>
        <w:t xml:space="preserve">                                · Artikelnummer: 93-6803</w:t>
      </w:r>
    </w:p>
    <w:p>
      <w:r>
        <w:t xml:space="preserve">                                · CAS-Nummer:</w:t>
      </w:r>
    </w:p>
    <w:p>
      <w:r>
        <w:t xml:space="preserve">                  10138-41-7</w:t>
      </w:r>
    </w:p>
    <w:p>
      <w:r>
        <w:t xml:space="preserve">                                · EG-Nummer:</w:t>
      </w:r>
    </w:p>
    <w:p>
      <w:r>
        <w:t xml:space="preserve">                  233-385-0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 Erbium(III) chloride, anhydrous (99.9%-Er)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10138-41-7 Erbium(III) chloride, anhydrous (99.9%-Er)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233-385-0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Rosa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774 °C</w:t>
      </w:r>
    </w:p>
    <w:p>
      <w:r>
        <w:t xml:space="preserve">                    Siedebeginn und Siedebereich:         1,500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chloride, anhydrous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Erbium(III) chloride, anhydrous (99.9%-Er)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