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iodide, anhydrous (99.9%-Er) (REO) 93-6823 SDS</w:t>
      </w:r>
    </w:p>
    <w:p>
      <w:r>
        <w:t xml:space="preserve">Publisher: Strem Chemicals, Inc.</w:t>
      </w:r>
    </w:p>
    <w:p>
      <w:r>
        <w:t xml:space="preserve">Source: https://resds.com/document/erbium-iii-iodide-anhydrous-99-9-er-reo-sds-strem-chemicals-fr-fc32d2e60e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iodide, anhydrous (99.9%-Er) (REO)</w:t>
      </w:r>
    </w:p>
    <w:p>
      <w:r>
        <w:t xml:space="preserve"/>
      </w:r>
    </w:p>
    <w:p>
      <w:r>
        <w:t xml:space="preserve">                                · Code du produit: 93-6823</w:t>
      </w:r>
    </w:p>
    <w:p>
      <w:r>
        <w:t xml:space="preserve">                                · No CAS:</w:t>
      </w:r>
    </w:p>
    <w:p>
      <w:r>
        <w:t xml:space="preserve">                  13813-42-8</w:t>
      </w:r>
    </w:p>
    <w:p>
      <w:r>
        <w:t xml:space="preserve">                                · Numéro CE:</w:t>
      </w:r>
    </w:p>
    <w:p>
      <w:r>
        <w:t xml:space="preserve">                  237-471-9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Erbium(III) iodide, anhydrous (99.9%-Er)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13813-42-8 Erbium(III) iodide, anhydrous (99.9%-Er)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237-471-9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Rouge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1,020 °C</w:t>
      </w:r>
    </w:p>
    <w:p>
      <w:r>
        <w:t xml:space="preserve">                     Point initial d'ébullition et intervalle d'ébullition: 1,280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