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nitrate hydrate (99.9%-Er) (REO) 93-6808 SDS</w:t>
      </w:r>
    </w:p>
    <w:p>
      <w:r>
        <w:t xml:space="preserve">Publisher: Strem Chemicals, Inc.</w:t>
      </w:r>
    </w:p>
    <w:p>
      <w:r>
        <w:t xml:space="preserve">Source: https://resds.com/document/erbium-iii-nitrate-hydrate-99-9-er-reo-sds-strem-chemicals-de-6dfed8f880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nitrate hydrate (99.9%-Er) (REO)</w:t>
      </w:r>
    </w:p>
    <w:p>
      <w:r>
        <w:t xml:space="preserve"/>
      </w:r>
    </w:p>
    <w:p>
      <w:r>
        <w:t xml:space="preserve">                                · Artikelnummer: 93-6808</w:t>
      </w:r>
    </w:p>
    <w:p>
      <w:r>
        <w:t xml:space="preserve">                                · CAS-Nummer:</w:t>
      </w:r>
    </w:p>
    <w:p>
      <w:r>
        <w:t xml:space="preserve">                  10031-51-3</w:t>
      </w:r>
    </w:p>
    <w:p>
      <w:r>
        <w:t xml:space="preserve">                                · EG-Nummer:</w:t>
      </w:r>
    </w:p>
    <w:p>
      <w:r>
        <w:t xml:space="preserve">                  233-436-7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Sol. 2  H272 Kann Brand verstärken; Oxidationsmittel.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nitrate hydrate (99.9%-Er) (REO)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10031-51-3 Erbium(III) nitrate hydrate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233-436-7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Für gute Belüftung/Absaugung am Arbeitsplatz sorgen.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UN1477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1477 NITRATE, ANORGANISCHE, N.A.G.</w:t>
      </w:r>
    </w:p>
    <w:p>
      <w:r>
        <w:t xml:space="preserve">                                · IMDG, IATA                              NITRATES, INORGANIC,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5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5.1 Entzündend (oxidierend) wirkende Stoffe</w:t>
      </w:r>
    </w:p>
    <w:p>
      <w:r>
        <w:t xml:space="preserve">                                · Label      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F-A,S-Q</w:t>
      </w:r>
    </w:p>
    <w:p>
      <w:r>
        <w:t xml:space="preserve">                                · Stowage Category                       A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1477 NITRATE, ANORGANISCHE,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                                                                                                                        (Fortsetzung auf Seite 8)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                                   Seite: 8/8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7)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Oxidierende Feststoffe – Kategorie 2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