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Oxalate Decahydrate 1726 SDS</w:t>
      </w:r>
    </w:p>
    <w:p>
      <w:r>
        <w:t xml:space="preserve">Publisher: ProChem, Inc.</w:t>
      </w:r>
    </w:p>
    <w:p>
      <w:r>
        <w:t xml:space="preserve">Source: https://resds.com/document/erbium-iii-oxalate-decahydrate-prochem-en-591716e612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Oxalate Decahydrate</w:t>
      </w:r>
    </w:p>
    <w:p>
      <w:r>
        <w:t xml:space="preserve"/>
      </w:r>
    </w:p>
    <w:p>
      <w:r>
        <w:t xml:space="preserve"> PRODUCT NUMBER:  1726</w:t>
      </w:r>
    </w:p>
    <w:p>
      <w:r>
        <w:t xml:space="preserve"/>
      </w:r>
    </w:p>
    <w:p>
      <w:r>
        <w:t xml:space="preserve"> CAS NUMBER:        30618-31-6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                Harmful if swallowed.</w:t>
      </w:r>
    </w:p>
    <w:p>
      <w:r>
        <w:t xml:space="preserve"> H312                Harmful in contact with skin.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P363             Wash contaminated clothing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May cause moderate to severe irritation of the eyes.</w:t>
      </w:r>
    </w:p>
    <w:p>
      <w:r>
        <w:t xml:space="preserve"> SKIN CONTACT: May cause moderate to sever irritation of the skin.</w:t>
      </w:r>
    </w:p>
    <w:p>
      <w:r>
        <w:t xml:space="preserve"> INHALATION: May be severely irritating to the nose, mucous membranes, and respiratory tract.</w:t>
      </w:r>
    </w:p>
    <w:p>
      <w:r>
        <w:t xml:space="preserve"> INGESTION: Ingestion may cause vomiting, pain, violent muscular stimulation, convulsions, collapse, and death.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Er2(C2O4)3  10H2O</w:t>
      </w:r>
    </w:p>
    <w:p>
      <w:r>
        <w:t xml:space="preserve"/>
      </w:r>
    </w:p>
    <w:p>
      <w:r>
        <w:t xml:space="preserve"> Molecular Weight: 598.62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Oxalate                                                      30618-31-6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showers,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Pink-red crystal</w:t>
      </w:r>
    </w:p>
    <w:p>
      <w:r>
        <w:t xml:space="preserve"> ODOR: None</w:t>
      </w:r>
    </w:p>
    <w:p>
      <w:r>
        <w:t xml:space="preserve"> MOLECULAR WEIGHT: 598.62</w:t>
      </w:r>
    </w:p>
    <w:p>
      <w:r>
        <w:t xml:space="preserve"> BOILING POINT: No data available</w:t>
      </w:r>
    </w:p>
    <w:p>
      <w:r>
        <w:t xml:space="preserve"> MELTING POINT: 574° C</w:t>
      </w:r>
    </w:p>
    <w:p>
      <w:r>
        <w:t xml:space="preserve"> SPECIFIC GRAVITY: 2.64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Oxidizing agents</w:t>
      </w:r>
    </w:p>
    <w:p>
      <w:r>
        <w:t xml:space="preserve"> DECOMPOSITION PRODUCTS: Carbon oxides and erbium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Oxalates are powerful irritants and corrosive to tissue. They have a caustic effect on the mouth, esophagus, and stomach. Readily</w:t>
      </w:r>
    </w:p>
    <w:p>
      <w:r>
        <w:t xml:space="preserve"> absorbed, they can cause severe kidney damage.</w:t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