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oxide (99.995%-Er) (REO) PURATREM 93-6820 SDS</w:t>
      </w:r>
    </w:p>
    <w:p>
      <w:r>
        <w:t xml:space="preserve">Publisher: Strem Chemicals, Inc.</w:t>
      </w:r>
    </w:p>
    <w:p>
      <w:r>
        <w:t xml:space="preserve">Source: https://resds.com/document/erbium-iii-oxide-99-995-er-reo-puratrem-sds-strem-chemicals-zh-f23cd9d4f5</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oxide (99.995%-Er) (REO) PURATREM</w:t>
      </w:r>
    </w:p>
    <w:p>
      <w:r>
        <w:t xml:space="preserve">                        · 商品编号: 93-6820</w:t>
      </w:r>
    </w:p>
    <w:p>
      <w:r>
        <w:t xml:space="preserve">                        · CAS 编号:</w:t>
      </w:r>
    </w:p>
    <w:p>
      <w:r>
        <w:t xml:space="preserve">                  12061-16-4</w:t>
      </w:r>
    </w:p>
    <w:p>
      <w:r>
        <w:t xml:space="preserve">                        · 欧盟编号:</w:t>
      </w:r>
    </w:p>
    <w:p>
      <w:r>
        <w:t xml:space="preserve">                  235-045-7</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红色，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氧化铒</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(99.995%-Er) (REO) PURATREM</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12061-16-4 氧化铒</w:t>
      </w:r>
    </w:p>
    <w:p>
      <w:r>
        <w:t xml:space="preserve">                        · 鉴别编号︰</w:t>
      </w:r>
    </w:p>
    <w:p>
      <w:r>
        <w:t xml:space="preserve">                        · 欧盟编号: 235-045-7</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(99.995%-Er) (REO) PURATREM</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(99.995%-Er) (REO) PURATREM</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红色</w:t>
      </w:r>
    </w:p>
    <w:p>
      <w:r>
        <w:t xml:space="preserve">                        · 气味:       无气味的</w:t>
      </w:r>
    </w:p>
    <w:p>
      <w:r>
        <w:t xml:space="preserve">                        · 嗅觉阈限       未决定.</w:t>
      </w:r>
    </w:p>
    <w:p>
      <w:r>
        <w:t xml:space="preserve">                        · pH値:       不适用的</w:t>
      </w:r>
    </w:p>
    <w:p>
      <w:r>
        <w:t xml:space="preserve">                        · 条件的更改</w:t>
      </w:r>
    </w:p>
    <w:p>
      <w:r>
        <w:t xml:space="preserve">            熔点:               2.400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在 20 °C:        8.64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(99.995%-Er) (REO) PURATREM</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(99.995%-Er) (REO) PURATREM</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