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oxide ALFAA11310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https://resds.com/document/erbium-iii-oxide-sds-avocado-research-chemicals-ltd-part-of-thermo-fisher-en-ce765d8e20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ALFAA11310</w:t>
      </w:r>
    </w:p>
    <w:p>
      <w:r>
        <w:t xml:space="preserve"/>
      </w:r>
    </w:p>
    <w:p>
      <w:r>
        <w:t xml:space="preserve">                                 Erbium(III)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氧化铒(III)氧化铒(III)氧化铒(III)氧化铒(III)</w:t>
      </w:r>
    </w:p>
    <w:p>
      <w:r>
        <w:t xml:space="preserve">Product Description:                 Erbium(III) oxide</w:t>
      </w:r>
    </w:p>
    <w:p>
      <w:r>
        <w:t xml:space="preserve"/>
      </w:r>
    </w:p>
    <w:p>
      <w:r>
        <w:t xml:space="preserve">Cat No. :                        11310</w:t>
      </w:r>
    </w:p>
    <w:p>
      <w:r>
        <w:t xml:space="preserve">Synonyms                         Dierbium Trioxide; Erbia; Erbium (III) Oxide</w:t>
      </w:r>
    </w:p>
    <w:p>
      <w:r>
        <w:t xml:space="preserve">CAS No                           12061-16-4</w:t>
      </w:r>
    </w:p>
    <w:p>
      <w:r>
        <w:t xml:space="preserve">Molecular Formula               Er2O3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 Light red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ALFAA11310               SAFETY DATA SHEET                     Revision Date 23-Jul-2026Page 2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Erbium oxide (Er2O3)                                     12061-16-4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Do not allow run-off from fire-fighting to enter drains or water courses.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ALFAA11310               SAFETY DATA SHEET                     Revision Date 23-Jul-2026Page 3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Do not allow material to contaminate ground water system. Prevent</w:t>
      </w:r>
    </w:p>
    <w:p>
      <w:r>
        <w:t xml:space="preserve">product from entering drains. 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ALFAA11310               SAFETY DATA SHEET                     Revision Date 23-Jul-2026Page 4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 Maintain adequate ventilation Use a NIOSH/MSHA or European Standard EN 149:2001</w:t>
      </w:r>
    </w:p>
    <w:p>
      <w:r>
        <w:t xml:space="preserve">                                 approved respirator if exposure limits are exceeded or if irritation or other symptoms are</w:t>
      </w:r>
    </w:p>
    <w:p>
      <w:r>
        <w:t xml:space="preserve">                                    experienced.</w:t>
      </w:r>
    </w:p>
    <w:p>
      <w:r>
        <w:t xml:space="preserve">                           Recommended half mask:- Particle filtering: EN149:2001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8.6400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Er2O3</w:t>
      </w:r>
    </w:p>
    <w:p>
      <w:r>
        <w:t xml:space="preserve">Molecular Weight                  382.5182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ALFAA11310               SAFETY DATA SHEET                     Revision Date 23-Jul-2026Page 5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Erbium oxide (Er2O3)             LD50 &gt; 5 g/kg  ( Rat )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ALFAA11310               SAFETY DATA SHEET                     Revision Date 23-Jul-2026Page 6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Should not be released into the environment. Waste is classified as hazardous. Dispose of</w:t>
      </w:r>
    </w:p>
    <w:p>
      <w:r>
        <w:t xml:space="preserve">Products                                  in accordance with the European Directives on waste and hazardous waste. Dispose of in</w:t>
      </w:r>
    </w:p>
    <w:p>
      <w:r>
        <w:t xml:space="preserve">                                 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ENVIRONMENTALLY HAZARDOUS SUBSTANCE, SOLID, N.O.S.</w:t>
      </w:r>
    </w:p>
    <w:p>
      <w:r>
        <w:t xml:space="preserve">   Technical Shipping Name        Erbium(III) oxide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ENVIRONMENTALLY HAZARDOUS SUBSTANCE, SOLID, N.O.S.</w:t>
      </w:r>
    </w:p>
    <w:p>
      <w:r>
        <w:t xml:space="preserve">   Technical Shipping Name        Erbium(III) oxide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ENVIRONMENTALLY HAZARDOUS SUBSTANCE, SOLID, N.O.S.</w:t>
      </w:r>
    </w:p>
    <w:p>
      <w:r>
        <w:t xml:space="preserve">   Technical Shipping Name        Erbium(III) oxide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ALFAA11310               SAFETY DATA SHEET                     Revision Date 23-Jul-2026Page 7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Erbium oxide (Er2O3)         -                 -        X      235-045-7    X      X            -      X      X      X     KE-10311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ALFAA11310               SAFETY DATA SHEET                     Revision Date 23-Jul-2026Page 8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