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Gadolinium-152 SDS</w:t>
      </w:r>
    </w:p>
    <w:p>
      <w:r>
        <w:t xml:space="preserve">Publisher: Neonest AB</w:t>
      </w:r>
    </w:p>
    <w:p>
      <w:r>
        <w:t xml:space="preserve">Source: https://resds.com/document/gadolinium-152-sds-gd-152-36facd9d42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