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Gadolinium foil ALFAA43307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https://resds.com/document/gadolinium-foil-sds-avocado-research-chemicals-ltd-part-of-thermo-fisher-en-32729e4d4e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   Creation Date 09-Apr-2018</w:t>
      </w:r>
    </w:p>
    <w:p>
      <w:r>
        <w:t xml:space="preserve">                                                                                                     Revision Date 31-Jul-2026</w:t>
      </w:r>
    </w:p>
    <w:p>
      <w:r>
        <w:t xml:space="preserve">                                                                                                                   Version 5</w:t>
      </w:r>
    </w:p>
    <w:p>
      <w:r>
        <w:t xml:space="preserve"/>
      </w:r>
    </w:p>
    <w:p>
      <w:r>
        <w:t xml:space="preserve"> ALFAA43307</w:t>
      </w:r>
    </w:p>
    <w:p>
      <w:r>
        <w:t xml:space="preserve"/>
      </w:r>
    </w:p>
    <w:p>
      <w:r>
        <w:t xml:space="preserve">                           Gadolinium foil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钆箔.钆箔.钆箔.钆箔.0.075mm0.075mm0.075mm0.075mm (0.003in)厚,(0.003in)厚,(0.003in)厚,(0.003in)厚,REacton®REacton®REacton®REacton®</w:t>
      </w:r>
    </w:p>
    <w:p>
      <w:r>
        <w:t xml:space="preserve">Product Description:              Gadolinium foil</w:t>
      </w:r>
    </w:p>
    <w:p>
      <w:r>
        <w:t xml:space="preserve"/>
      </w:r>
    </w:p>
    <w:p>
      <w:r>
        <w:t xml:space="preserve">Cat No. :                        43307</w:t>
      </w:r>
    </w:p>
    <w:p>
      <w:r>
        <w:t xml:space="preserve">CAS No                           7440-54-2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                 Silver Grey      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Flammable solid. In contact with water releases flammable gases which may ignite spontaneously. Moisture sensitive. Air</w:t>
      </w:r>
    </w:p>
    <w:p>
      <w:r>
        <w:t xml:space="preserve">                                                                 sensitive.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Flammable solids.                                                                Category 2</w:t>
      </w:r>
    </w:p>
    <w:p>
      <w:r>
        <w:t xml:space="preserve">Substances/mixtures which, in contact with water, emit flammable gases                 Category 1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Danger</w:t>
      </w:r>
    </w:p>
    <w:p>
      <w:r>
        <w:t xml:space="preserve"/>
      </w:r>
    </w:p>
    <w:p>
      <w:r>
        <w:t xml:space="preserve">Hazard Statements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ALFAA43307               SAFETY DATA SHEET                     Revision Date 31-Jul-2026Page 2 / 8</w:t>
      </w:r>
    </w:p>
    <w:p>
      <w:r>
        <w:t xml:space="preserve">                                              Gadolinium foil</w:t>
      </w:r>
    </w:p>
    <w:p>
      <w:r>
        <w:t xml:space="preserve">______________________________________________________________________________________________</w:t>
      </w:r>
    </w:p>
    <w:p>
      <w:r>
        <w:t xml:space="preserve">H228 - Flammable solid</w:t>
      </w:r>
    </w:p>
    <w:p>
      <w:r>
        <w:t xml:space="preserve">H260 - In contact with water releases flammable gases which may ignite spontaneously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P210 - Keep away from heat, hot surfaces, sparks, open flames and other ignition sources. No smoking</w:t>
      </w:r>
    </w:p>
    <w:p>
      <w:r>
        <w:t xml:space="preserve">P231 + P232 - Handle and store contents under inert gas. Protect from moisture</w:t>
      </w:r>
    </w:p>
    <w:p>
      <w:r>
        <w:t xml:space="preserve">P240 - Ground and bond container and receiving equipment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P370 + P378 - In case of fire: Use dry sand, dry chemical or alcohol-resistant foam to extinguish</w:t>
      </w:r>
    </w:p>
    <w:p>
      <w:r>
        <w:t xml:space="preserve">P302 + P335 + P334 - IF ON SKIN: Brush off loose particles from skin. Immerse in cool water</w:t>
      </w:r>
    </w:p>
    <w:p>
      <w:r>
        <w:t xml:space="preserve">Storage</w:t>
      </w:r>
    </w:p>
    <w:p>
      <w:r>
        <w:t xml:space="preserve">P402 + P404 - Store in a dry place. Store in a closed container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Combustible material. Reacts violently with water, liberating extremely flammable gases.</w:t>
      </w:r>
    </w:p>
    <w:p>
      <w:r>
        <w:t xml:space="preserve">Health Hazards</w:t>
      </w:r>
    </w:p>
    <w:p>
      <w:r>
        <w:t xml:space="preserve">The product contains no substances which at their given concentration are considered to be hazardous to health.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Is not likely</w:t>
      </w:r>
    </w:p>
    <w:p>
      <w:r>
        <w:t xml:space="preserve">mobile in the environment due its low water solubility. Spillage unlikely to penetrate soil.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  Gadolinium Foil                                        7440-54-2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If symptoms persist, call a physician.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If skin irritation persists, call a physician.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If not breathing, give artificial respiration. Get medical attention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ALFAA43307               SAFETY DATA SHEET                     Revision Date 31-Jul-2026Page 3 / 8</w:t>
      </w:r>
    </w:p>
    <w:p>
      <w:r>
        <w:t xml:space="preserve">                                              Gadolinium foil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approved class D extinguishers. Do not use water or foam.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Water may be ineffective.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 No special precautions</w:t>
      </w:r>
    </w:p>
    <w:p>
      <w:r>
        <w:t xml:space="preserve">required.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 Do not allow material to</w:t>
      </w:r>
    </w:p>
    <w:p>
      <w:r>
        <w:t xml:space="preserve">contaminate ground water system. Do not flush into surface water or sanitary sewer system.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Keep in suitable, closed containers for disposal. Pick up and transfer to</w:t>
      </w:r>
    </w:p>
    <w:p>
      <w:r>
        <w:t xml:space="preserve">properly labelled containers.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Avoid ingestion and inhalation. Avoid dust</w:t>
      </w:r>
    </w:p>
    <w:p>
      <w:r>
        <w:t xml:space="preserve">formation. Do not get in eyes, on skin, or on clothing.</w:t>
      </w:r>
    </w:p>
    <w:p>
      <w:r>
        <w:t xml:space="preserve"/>
      </w:r>
    </w:p>
    <w:p>
      <w:r>
        <w:t xml:space="preserve">Storage</w:t>
      </w:r>
    </w:p>
    <w:p>
      <w:r>
        <w:t xml:space="preserve">Keep in a dry place. Keep away from acids.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 MDHS 91 Metals and metalloids in workplace air by X-ray fluorescence spectrometry MDHS 99 Metals in air by</w:t>
      </w:r>
    </w:p>
    <w:p>
      <w:r>
        <w:t xml:space="preserve">ICP-AES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ALFAA43307               SAFETY DATA SHEET                     Revision Date 31-Jul-2026Page 4 / 8</w:t>
      </w:r>
    </w:p>
    <w:p>
      <w:r>
        <w:t xml:space="preserve">                                              Gadolinium foil</w:t>
      </w:r>
    </w:p>
    <w:p>
      <w:r>
        <w:t xml:space="preserve">______________________________________________________________________________________________</w:t>
      </w:r>
    </w:p>
    <w:p>
      <w:r>
        <w:t xml:space="preserve">None under normal use conditions.  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No special protective equipment required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Disposable gloves    See manufacturers               -          EN 374             (minimum requirement)</w:t>
      </w:r>
    </w:p>
    <w:p>
      <w:r>
        <w:t xml:space="preserve">                       recommendations</w:t>
      </w:r>
    </w:p>
    <w:p>
      <w:r>
        <w:t xml:space="preserve"/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 No protective equipment is needed under normal use conditions. No special protective</w:t>
      </w:r>
    </w:p>
    <w:p>
      <w:r>
        <w:t xml:space="preserve">                                  equipment required.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</w:t>
      </w:r>
    </w:p>
    <w:p>
      <w:r>
        <w:t xml:space="preserve"/>
      </w:r>
    </w:p>
    <w:p>
      <w:r>
        <w:t xml:space="preserve">   Small scale/Laboratory use      Maintain adequate ventilation No personal respiratory protective equipment normally</w:t>
      </w:r>
    </w:p>
    <w:p>
      <w:r>
        <w:t xml:space="preserve">                                      required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     Silver Grey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   1312 °C  / 2393.6 °F</w:t>
      </w:r>
    </w:p>
    <w:p>
      <w:r>
        <w:t xml:space="preserve">Softening Point                No data available</w:t>
      </w:r>
    </w:p>
    <w:p>
      <w:r>
        <w:t xml:space="preserve">Boiling Point/Range               3000 °C  / 5432 °F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  23 hPa @ 20 °C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   7.89 g/cm3            @ 20 °C</w:t>
      </w:r>
    </w:p>
    <w:p>
      <w:r>
        <w:t xml:space="preserve">Bulk Density                  No data available</w:t>
      </w:r>
    </w:p>
    <w:p>
      <w:r>
        <w:t xml:space="preserve">Water Solubility                      Insoluble in water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ALFAA43307               SAFETY DATA SHEET                     Revision Date 31-Jul-2026Page 5 / 8</w:t>
      </w:r>
    </w:p>
    <w:p>
      <w:r>
        <w:t xml:space="preserve">                                              Gadolinium foil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    Air sensitive. Moisture sensitive.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None known.</w:t>
      </w:r>
    </w:p>
    <w:p>
      <w:r>
        <w:t xml:space="preserve"/>
      </w:r>
    </w:p>
    <w:p>
      <w:r>
        <w:t xml:space="preserve">Materials to avoid                    Acids. Strong bases.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Gadolinium oxide. Hydrogen.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May cause long-term adverse effects in the environment. Do not allow material to</w:t>
      </w:r>
    </w:p>
    <w:p>
      <w:r>
        <w:t xml:space="preserve">                                   contaminate ground water system.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ALFAA43307               SAFETY DATA SHEET                     Revision Date 31-Jul-2026Page 6 / 8</w:t>
      </w:r>
    </w:p>
    <w:p>
      <w:r>
        <w:t xml:space="preserve">                                              Gadolinium foil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 Product contains heavy metals. Discharge into the environment must be avoided. Special</w:t>
      </w:r>
    </w:p>
    <w:p>
      <w:r>
        <w:t xml:space="preserve">                                      pre-treatment is necessary</w:t>
      </w:r>
    </w:p>
    <w:p>
      <w:r>
        <w:t xml:space="preserve">   Persistence                       Insoluble in water, May persist.</w:t>
      </w:r>
    </w:p>
    <w:p>
      <w:r>
        <w:t xml:space="preserve">    Degradability                  Not relevant for inorganic substances.</w:t>
      </w:r>
    </w:p>
    <w:p>
      <w:r>
        <w:t xml:space="preserve">   Degradation in sewage          Contains substances known to be hazardous to the environment or not degradable in waste</w:t>
      </w:r>
    </w:p>
    <w:p>
      <w:r>
        <w:t xml:space="preserve">   treatment plant                 water treatment plants.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bioaccumulate; Product has a high potential to bioconcentrate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      Spillage unlikely to penetrate soil Is not likely mobile in the environment due its low water</w:t>
      </w:r>
    </w:p>
    <w:p>
      <w:r>
        <w:t xml:space="preserve">                                             solubility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 Empty containers</w:t>
      </w:r>
    </w:p>
    <w:p>
      <w:r>
        <w:t xml:space="preserve">                                          retain product residue, (liquid and/or vapor), and can be dangerous. Keep product and</w:t>
      </w:r>
    </w:p>
    <w:p>
      <w:r>
        <w:t xml:space="preserve">                                empty container away from heat and sources of ignition.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flush to sewer. Can be landfilled or incinerated, when in compliance with</w:t>
      </w:r>
    </w:p>
    <w:p>
      <w:r>
        <w:t xml:space="preserve">                                          local regulations.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</w:t>
      </w:r>
    </w:p>
    <w:p>
      <w:r>
        <w:t xml:space="preserve"/>
      </w:r>
    </w:p>
    <w:p>
      <w:r>
        <w:t xml:space="preserve">UN-No                       UN3178</w:t>
      </w:r>
    </w:p>
    <w:p>
      <w:r>
        <w:t xml:space="preserve">Proper Shipping Name            Flammable solid, inorganic, n.o.s.</w:t>
      </w:r>
    </w:p>
    <w:p>
      <w:r>
        <w:t xml:space="preserve">   Technical Shipping Name       (Gadolinium foil)</w:t>
      </w:r>
    </w:p>
    <w:p>
      <w:r>
        <w:t xml:space="preserve">Hazard Class                        4.1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IMDG/IMO</w:t>
      </w:r>
    </w:p>
    <w:p>
      <w:r>
        <w:t xml:space="preserve"/>
      </w:r>
    </w:p>
    <w:p>
      <w:r>
        <w:t xml:space="preserve">UN-No                       UN3178</w:t>
      </w:r>
    </w:p>
    <w:p>
      <w:r>
        <w:t xml:space="preserve">Proper Shipping Name            Flammable solid, inorganic, n.o.s.</w:t>
      </w:r>
    </w:p>
    <w:p>
      <w:r>
        <w:t xml:space="preserve">   Technical Shipping Name       (Gadolinium foil)</w:t>
      </w:r>
    </w:p>
    <w:p>
      <w:r>
        <w:t xml:space="preserve">Hazard Class                        4.1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IATA</w:t>
      </w:r>
    </w:p>
    <w:p>
      <w:r>
        <w:t xml:space="preserve"/>
      </w:r>
    </w:p>
    <w:p>
      <w:r>
        <w:t xml:space="preserve">UN-No                       UN3178</w:t>
      </w:r>
    </w:p>
    <w:p>
      <w:r>
        <w:t xml:space="preserve">Proper Shipping Name            Flammable solid, inorganic, n.o.s.</w:t>
      </w:r>
    </w:p>
    <w:p>
      <w:r>
        <w:t xml:space="preserve">   Technical Shipping Name       (Gadolinium foil)</w:t>
      </w:r>
    </w:p>
    <w:p>
      <w:r>
        <w:t xml:space="preserve">Hazard Class                        4.1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ALFAA43307               SAFETY DATA SHEET                     Revision Date 31-Jul-2026Page 7 / 8</w:t>
      </w:r>
    </w:p>
    <w:p>
      <w:r>
        <w:t xml:space="preserve">                                              Gadolinium foil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Gadolinium Foil              -                 -                -      231-162-2    X            -             -      X                          -    KE-05-0661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Creation Date                      09-Apr-2018</w:t>
      </w:r>
    </w:p>
    <w:p>
      <w:r>
        <w:t xml:space="preserve">Revision Date                      31-Jul-2026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ALFAA43307               SAFETY DATA SHEET                     Revision Date 31-Jul-2026Page 8 / 8</w:t>
      </w:r>
    </w:p>
    <w:p>
      <w:r>
        <w:t xml:space="preserve">                                              Gadolinium foil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