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 (III) bromide ALFAA13208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https://resds.com/document/gadolinium-iii-bromide-sds-avocado-research-chemicals-ltd-part-of-thermo-fisher-en-9338184932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ALFAA13208</w:t>
      </w:r>
    </w:p>
    <w:p>
      <w:r>
        <w:t xml:space="preserve"/>
      </w:r>
    </w:p>
    <w:p>
      <w:r>
        <w:t xml:space="preserve">                       Gadolinium (III) bromide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溴化钆(III)水合物溴化钆(III)水合物溴化钆(III)水合物溴化钆(III)水合物</w:t>
      </w:r>
    </w:p>
    <w:p>
      <w:r>
        <w:t xml:space="preserve">Product Description:              Gadolinium (III) bromide</w:t>
      </w:r>
    </w:p>
    <w:p>
      <w:r>
        <w:t xml:space="preserve"/>
      </w:r>
    </w:p>
    <w:p>
      <w:r>
        <w:t xml:space="preserve">Cat No. :                        13208</w:t>
      </w:r>
    </w:p>
    <w:p>
      <w:r>
        <w:t xml:space="preserve">CAS No                           30010-20-9</w:t>
      </w:r>
    </w:p>
    <w:p>
      <w:r>
        <w:t xml:space="preserve">Molecular Formula                GdBr3. xH2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 Colorless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Causes skin irritation. Causes serious eye irritation.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ALFAA13208               SAFETY DATA SHEET                     Revision Date 31-Jul-2026Page 2 / 8</w:t>
      </w:r>
    </w:p>
    <w:p>
      <w:r>
        <w:t xml:space="preserve">                                          Gadolinium (III) bromide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Gadolinium (III) bromide                                    30010-20-9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ALFAA13208               SAFETY DATA SHEET                     Revision Date 31-Jul-2026Page 3 / 8</w:t>
      </w:r>
    </w:p>
    <w:p>
      <w:r>
        <w:t xml:space="preserve">                                          Gadolinium (III) bromide</w:t>
      </w:r>
    </w:p>
    <w:p>
      <w:r>
        <w:t xml:space="preserve">______________________________________________________________________________________________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ALFAA13208               SAFETY DATA SHEET                     Revision Date 31-Jul-2026Page 4 / 8</w:t>
      </w:r>
    </w:p>
    <w:p>
      <w:r>
        <w:t xml:space="preserve">                                          Gadolinium (III) bromide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Colorless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ALFAA13208               SAFETY DATA SHEET                     Revision Date 31-Jul-2026Page 5 / 8</w:t>
      </w:r>
    </w:p>
    <w:p>
      <w:r>
        <w:t xml:space="preserve">                                          Gadolinium (III) bromide</w:t>
      </w:r>
    </w:p>
    <w:p>
      <w:r>
        <w:t xml:space="preserve">______________________________________________________________________________________________</w:t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GdBr3. xH2 O</w:t>
      </w:r>
    </w:p>
    <w:p>
      <w:r>
        <w:t xml:space="preserve">Molecular Weight                   396.96(anhy)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ALFAA13208               SAFETY DATA SHEET                     Revision Date 31-Jul-2026Page 6 / 8</w:t>
      </w:r>
    </w:p>
    <w:p>
      <w:r>
        <w:t xml:space="preserve">                                          Gadolinium (III) bromide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ALFAA13208               SAFETY DATA SHEET                     Revision Date 31-Jul-2026Page 7 / 8</w:t>
      </w:r>
    </w:p>
    <w:p>
      <w:r>
        <w:t xml:space="preserve">                                          Gadolinium (III) bromide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B1A222252541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ALFAA13208               SAFETY DATA SHEET                     Revision Date 31-Jul-2026Page 8 / 8</w:t>
      </w:r>
    </w:p>
    <w:p>
      <w:r>
        <w:t xml:space="preserve">                                          Gadolinium (III) bromide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