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Sulfate Octahydrate 1842 SDS</w:t>
      </w:r>
    </w:p>
    <w:p>
      <w:r>
        <w:t xml:space="preserve">Publisher: ProChem</w:t>
      </w:r>
    </w:p>
    <w:p>
      <w:r>
        <w:t xml:space="preserve">Source: https://resds.com/document/gadolinium-iii-sulfate-octahydrate-sds-en-078187f213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Sulfate Octahydrate</w:t>
      </w:r>
    </w:p>
    <w:p>
      <w:r>
        <w:t xml:space="preserve"/>
      </w:r>
    </w:p>
    <w:p>
      <w:r>
        <w:t xml:space="preserve">PRODUCT NUMBER:  1842</w:t>
      </w:r>
    </w:p>
    <w:p>
      <w:r>
        <w:t xml:space="preserve"/>
      </w:r>
    </w:p>
    <w:p>
      <w:r>
        <w:t xml:space="preserve">CAS NUMBER:        13450-87-8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SULFATE OCTAHYDRATE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Gd2(SO4)3  8H2O</w:t>
      </w:r>
    </w:p>
    <w:p>
      <w:r>
        <w:t xml:space="preserve"/>
      </w:r>
    </w:p>
    <w:p>
      <w:r>
        <w:t xml:space="preserve">Molecular Weight: 746.81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sulfate octahydrate                                            13450-87-8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If involved in a fire, this material may emit toxic fumes</w:t>
      </w:r>
    </w:p>
    <w:p>
      <w:r>
        <w:t xml:space="preserve">of sulfur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personal protective equipment. Avoid dust formation. Avoid breathing dust, vapors,</w:t>
      </w:r>
    </w:p>
    <w:p>
      <w:r>
        <w:t xml:space="preserve">mist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Provide appropriate exhaust</w:t>
      </w:r>
    </w:p>
    <w:p>
      <w:r>
        <w:t xml:space="preserve">ventilation at places where dust is formed.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GADOLINIUM (III) SULFATE OCTAHYDRATE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746.81</w:t>
      </w:r>
    </w:p>
    <w:p>
      <w:r>
        <w:t xml:space="preserve">BOILING POINT: No data available</w:t>
      </w:r>
    </w:p>
    <w:p>
      <w:r>
        <w:t xml:space="preserve">MELTING POINT: 500° C (dec.)</w:t>
      </w:r>
    </w:p>
    <w:p>
      <w:r>
        <w:t xml:space="preserve">SPECIFIC GRAVITY: 3.01 gm/ml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gadolinium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Digadolinium (3+) trisulphate octahydrate</w:t>
      </w:r>
    </w:p>
    <w:p>
      <w:r>
        <w:t xml:space="preserve"/>
      </w:r>
    </w:p>
    <w:p>
      <w:r>
        <w:t xml:space="preserve">NEW JERSEY RIGHT TO KNOW COMPONENTS: Digadolinium (3+) trisulphate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SULFATE OCTAHYDRATE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SULFATE OCTAHYDRATE                                                          PAGE 4</w:t>
      </w:r>
    </w:p>
    <w:sectPr>
      <w:pgSz w:w="11906" w:h="16838"/>
      <w:pgMar w:top="1134" w:right="1134" w:bottom="1134" w:left="1134"/>
    </w:sectPr>
  </w:body>
</w:document>
</file>