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ALFAA11290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https://resds.com/document/gadolinium-oxide-sds-avocado-research-chemicals-ltd-part-of-thermo-fisher-en-664fcee7cf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ALFAA11290</w:t>
      </w:r>
    </w:p>
    <w:p>
      <w:r>
        <w:t xml:space="preserve"/>
      </w:r>
    </w:p>
    <w:p>
      <w:r>
        <w:t xml:space="preserve">                          Gadolinium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氧化钆氧化钆氧化钆氧化钆</w:t>
      </w:r>
    </w:p>
    <w:p>
      <w:r>
        <w:t xml:space="preserve">Product Description:              Gadolinium oxide</w:t>
      </w:r>
    </w:p>
    <w:p>
      <w:r>
        <w:t xml:space="preserve"/>
      </w:r>
    </w:p>
    <w:p>
      <w:r>
        <w:t xml:space="preserve">Cat No. :                        11290</w:t>
      </w:r>
    </w:p>
    <w:p>
      <w:r>
        <w:t xml:space="preserve">Synonyms                           Gadolinium(III)Oxide; Gadolinia; Digadolinium Trioxide</w:t>
      </w:r>
    </w:p>
    <w:p>
      <w:r>
        <w:t xml:space="preserve">CAS No                           12064-62-9</w:t>
      </w:r>
    </w:p>
    <w:p>
      <w:r>
        <w:t xml:space="preserve">Molecular Formula              Gd2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serious eye irritation.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ALFAA11290               SAFETY DATA SHEET                     Revision Date 24-Jul-2026Page 2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oxide (Gd2O3)                                  12064-62-9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ALFAA11290               SAFETY DATA SHEET                     Revision Date 24-Jul-2026Page 3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ALFAA11290               SAFETY DATA SHEET                     Revision Date 24-Jul-2026Page 4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ALFAA11290               SAFETY DATA SHEET                     Revision Date 24-Jul-2026Page 5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362.5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Materials to avoid                 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ALFAA11290               SAFETY DATA SHEET                     Revision Date 24-Jul-2026Page 6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ALFAA11290               SAFETY DATA SHEET                     Revision Date 24-Jul-2026Page 7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ALFAA11290               SAFETY DATA SHEET                     Revision Date 24-Jul-2026Page 8 / 8</w:t>
      </w:r>
    </w:p>
    <w:p>
      <w:r>
        <w:t xml:space="preserve">                                             Gadolinium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