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silicide 36356 SDS</w:t>
      </w:r>
    </w:p>
    <w:p>
      <w:r>
        <w:t xml:space="preserve">Publisher: Thermo Fisher Scientific</w:t>
      </w:r>
    </w:p>
    <w:p>
      <w:r>
        <w:t xml:space="preserve">Source: https://resds.com/document/gadolinium-silicide-sds-thermo-fisher-en-0bb7767b12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24-Dec-2025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Gadolinium silicide</w:t>
      </w:r>
    </w:p>
    <w:p>
      <w:r>
        <w:t xml:space="preserve"/>
      </w:r>
    </w:p>
    <w:p>
      <w:r>
        <w:t xml:space="preserve">Cat No. :                  36356</w:t>
      </w:r>
    </w:p>
    <w:p>
      <w:r>
        <w:t xml:space="preserve"/>
      </w:r>
    </w:p>
    <w:p>
      <w:r>
        <w:t xml:space="preserve">CAS No                           12134-75-7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Classification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>This product is not considered hazardous by the US OSHA Hazard Communication Standard 2024 (29 CFR 1910.1200).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7</w:t>
      </w:r>
    </w:p>
    <w:p>
      <w:r>
        <w:rPr>
          <w:b/>
        </w:rPr>
        <w:t xml:space="preserve">Page 2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 silicide (GdSi2)                       12134-75-7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</w:t>
      </w:r>
    </w:p>
    <w:p>
      <w:r>
        <w:t xml:space="preserve">                                    immediately if symptoms occur.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0                         0                         0                                          -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7</w:t>
      </w:r>
    </w:p>
    <w:p>
      <w:r>
        <w:rPr>
          <w:b/>
        </w:rPr>
        <w:t xml:space="preserve">Page 3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Sweep up and shovel into suitable containers for disposal. Avoid dust formation.</w:t>
      </w:r>
    </w:p>
    <w:p>
      <w:r>
        <w:t xml:space="preserve">Up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contact with skin, eyes or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Pieces</w:t>
      </w:r>
    </w:p>
    <w:p>
      <w:r>
        <w:t xml:space="preserve">Color</w:t>
      </w:r>
    </w:p>
    <w:p>
      <w:r>
        <w:t xml:space="preserve">Odor                              Odorless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7</w:t>
      </w:r>
    </w:p>
    <w:p>
      <w:r>
        <w:rPr>
          <w:b/>
        </w:rPr>
        <w:t xml:space="preserve">Page 4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GdSi2</w:t>
      </w:r>
    </w:p>
    <w:p>
      <w:r>
        <w:t xml:space="preserve">Molecular Weight                  213.42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Strong oxidizing agents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No known effect based on information supplied.</w:t>
      </w:r>
    </w:p>
    <w:p>
      <w:r>
        <w:t xml:space="preserve">Eyes                             Not an expected route of exposure.</w:t>
      </w:r>
    </w:p>
    <w:p>
      <w:r>
        <w:t xml:space="preserve">Skin                        No known effect based on information supplied.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Gadolinium silicide      12134-75-7         Not listed          Not listed          Not listed          Not listed          Not listed</w:t>
      </w:r>
    </w:p>
    <w:p>
      <w:r>
        <w:t xml:space="preserve">       (GdSi2)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7</w:t>
      </w:r>
    </w:p>
    <w:p>
      <w:r>
        <w:rPr>
          <w:b/>
        </w:rPr>
        <w:t xml:space="preserve">Page 5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No information available.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Gadolinium silicide (GdSi2)        12134-75-7          X                   INACTIVE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7</w:t>
      </w:r>
    </w:p>
    <w:p>
      <w:r>
        <w:rPr>
          <w:b/>
        </w:rPr>
        <w:t xml:space="preserve">Page 6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Gadolinium silicide (GdSi2)      12134-75-7          -      X     235-216-6       -             -                          -             -    KE-05-0664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7</w:t>
      </w:r>
    </w:p>
    <w:p>
      <w:r>
        <w:rPr>
          <w:b/>
        </w:rPr>
        <w:t xml:space="preserve">Page 7</w:t>
      </w:r>
    </w:p>
    <w:p>
      <w:r>
        <w:t xml:space="preserve">Gadolinium silicide 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Gadolinium silicide (GdSi2)           12134-75-7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Gadolinium silicide (GdSi2)       12134-75-7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Gadolinium silicide (GdSi2)       12134-75-7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24-Dec-2025</w:t>
      </w:r>
    </w:p>
    <w:p>
      <w:r>
        <w:t xml:space="preserve">Print Date                        24-Dec-2025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7</w:t>
      </w:r>
    </w:p>
    <w:sectPr>
      <w:pgSz w:w="11906" w:h="16838"/>
      <w:pgMar w:top="1134" w:right="1134" w:bottom="1134" w:left="1134"/>
    </w:sectPr>
  </w:body>
</w:document>
</file>