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Telluride 1846 SDS</w:t>
      </w:r>
    </w:p>
    <w:p>
      <w:r>
        <w:t xml:space="preserve">Publisher: ProChem, Inc.</w:t>
      </w:r>
    </w:p>
    <w:p>
      <w:r>
        <w:t xml:space="preserve">Source: https://resds.com/document/gadolinium-telluride-sds-prochem-en-9062b9e62f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Telluride</w:t>
      </w:r>
    </w:p>
    <w:p>
      <w:r>
        <w:t xml:space="preserve"/>
      </w:r>
    </w:p>
    <w:p>
      <w:r>
        <w:t xml:space="preserve">PRODUCT NUMBER:  1846</w:t>
      </w:r>
    </w:p>
    <w:p>
      <w:r>
        <w:t xml:space="preserve"/>
      </w:r>
    </w:p>
    <w:p>
      <w:r>
        <w:t xml:space="preserve">CAS NUMBER:        12160-99-5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H302                Harmful if swallowed.</w:t>
      </w:r>
    </w:p>
    <w:p>
      <w:r>
        <w:t xml:space="preserve">H312                Harmful in contact with skin.</w:t>
      </w:r>
    </w:p>
    <w:p>
      <w:r>
        <w:t xml:space="preserve">H332                Harmful if inhaled.</w:t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</w:t>
      </w:r>
    </w:p>
    <w:p>
      <w:r>
        <w:t xml:space="preserve">P264             Wash skin thoroughly after handling.</w:t>
      </w:r>
    </w:p>
    <w:p>
      <w:r>
        <w:t xml:space="preserve">P270             Do not eat, drink, or smoke when using this product.</w:t>
      </w:r>
    </w:p>
    <w:p>
      <w:r>
        <w:t xml:space="preserve">P271              Use only outdoors or in a well-ventilated area.</w:t>
      </w:r>
    </w:p>
    <w:p>
      <w:r>
        <w:t xml:space="preserve">P280              Wear protective gloves/eye protection/face protection.</w:t>
      </w:r>
    </w:p>
    <w:p>
      <w:r>
        <w:t xml:space="preserve">P301 + P312           IF SWALLOWED: Call a POISON CENTER or doctor/physician if your feel unwell.</w:t>
      </w:r>
    </w:p>
    <w:p>
      <w:r>
        <w:t xml:space="preserve">P302 + P352           IF ON SKIN: Wash with plenty of soap and water.</w:t>
      </w:r>
    </w:p>
    <w:p>
      <w:r>
        <w:t xml:space="preserve">P304 + P340           IF INHALED: Remove victim to fresh air and keep at rest in a position comfortable for breathing.</w:t>
      </w:r>
    </w:p>
    <w:p>
      <w:r>
        <w:t xml:space="preserve">P305 + P351 + P338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TELLURIDE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Fire: 0           Physical Hazard: 0</w:t>
      </w:r>
    </w:p>
    <w:p>
      <w:r>
        <w:t xml:space="preserve">NFPA RATING:</w:t>
      </w:r>
    </w:p>
    <w:p>
      <w:r>
        <w:t xml:space="preserve">Health: 2         Flammability: 0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irritation and damage to the respiratory system, a dry mouth, and garlic odor to breath, sweat, and urine.</w:t>
      </w:r>
    </w:p>
    <w:p>
      <w:r>
        <w:t xml:space="preserve">INGESTION: May cause irritation to gastrointestinal tract, dry mouth, suppression of sweat, and garlic odor to breath and urine.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Gd2Te3</w:t>
      </w:r>
    </w:p>
    <w:p>
      <w:r>
        <w:t xml:space="preserve"/>
      </w:r>
    </w:p>
    <w:p>
      <w:r>
        <w:t xml:space="preserve">Molecular Weight: 697.30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Telluride                                                      12160-99-5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with plenty of soap and water. Get medical attention.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Give oxygen if deemed necessary.  If not breathing administer CPR. Get</w:t>
      </w:r>
    </w:p>
    <w:p>
      <w:r>
        <w:t xml:space="preserve">emergency care immediately.</w:t>
      </w:r>
    </w:p>
    <w:p>
      <w:r>
        <w:t xml:space="preserve">INGESTION: Do NOT induce vomiting. Never give anything by mouth to an unconscious person.  If conscious, wash out mouth</w:t>
      </w:r>
    </w:p>
    <w:p>
      <w:r>
        <w:t xml:space="preserve">with water. Get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 data</w:t>
      </w:r>
    </w:p>
    <w:p>
      <w:r>
        <w:t xml:space="preserve">EXPLOSION LIMITS: No data</w:t>
      </w:r>
    </w:p>
    <w:p>
      <w:r>
        <w:t xml:space="preserve">EXTINGUISHING MEDIUM: Use fire fighting measures for the surrounding materials.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Tellurium oxides and gadolinium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respiratory and protective equipment to avoid all exposure to with the material.</w:t>
      </w:r>
    </w:p>
    <w:p>
      <w:r>
        <w:t xml:space="preserve">ENVIRONMENTAL PRECAUTIONS: Do not let enter drains or allow to be released into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shovel. Clean surfaces thoroughly with water to remove residual contamination. Dispose of all waste and cleanup materials in</w:t>
      </w:r>
    </w:p>
    <w:p>
      <w:r>
        <w:t xml:space="preserve">accordance with regulations.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Ensure adequate ventilation. Wash</w:t>
      </w:r>
    </w:p>
    <w:p>
      <w:r>
        <w:t xml:space="preserve">thoroughly after using. Keep container closed when not in use. Avoid formation of dusts.</w:t>
      </w:r>
    </w:p>
    <w:p>
      <w:r>
        <w:t xml:space="preserve">CONDITIONS FOR SAFE STORAGE: Store in a cool, dry, and well-ventilated area. Keep away from incompatible materials.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TELLURIDE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Wear nitrile or rubber gloves, apron, or lab coat.</w:t>
      </w:r>
    </w:p>
    <w:p>
      <w:r>
        <w:t xml:space="preserve">VENTILATION: Handle in an efficient chemical fume hood.</w:t>
      </w:r>
    </w:p>
    <w:p>
      <w:r>
        <w:t xml:space="preserve">RESPIRATOR: Approved NIOSH dust respirator.</w:t>
      </w:r>
    </w:p>
    <w:p>
      <w:r>
        <w:t xml:space="preserve">ADDITIONAL PROTECTION: Provide eyewash stations, quick-drench showers,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Black solid</w:t>
      </w:r>
    </w:p>
    <w:p>
      <w:r>
        <w:t xml:space="preserve">MOLECULAR WEIGHT: 697.30</w:t>
      </w:r>
    </w:p>
    <w:p>
      <w:r>
        <w:t xml:space="preserve">BOILING POINT: No data available</w:t>
      </w:r>
    </w:p>
    <w:p>
      <w:r>
        <w:t xml:space="preserve">MELTING POINT: 1255° C</w:t>
      </w:r>
    </w:p>
    <w:p>
      <w:r>
        <w:t xml:space="preserve">SPECIFIC GRAVITY: 7.7 gm/ml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Not available</w:t>
      </w:r>
    </w:p>
    <w:p>
      <w:r>
        <w:t xml:space="preserve">INCOMPATIBILITY: Strong acids</w:t>
      </w:r>
    </w:p>
    <w:p>
      <w:r>
        <w:t xml:space="preserve">DECOMPOSITION PRODUCTS: Tellurium oxides and gadolinium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 data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RTECS: No data</w:t>
      </w:r>
    </w:p>
    <w:p>
      <w:r>
        <w:t xml:space="preserve">ADDITIONAL INFORMATION: Dry mouth, garlic-like breath odor, loss of appetite, metallic taste, nausea, and weakness.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substance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TELLURIDE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</w:t>
      </w:r>
    </w:p>
    <w:p>
      <w:r>
        <w:t xml:space="preserve"/>
      </w:r>
    </w:p>
    <w:p>
      <w:r>
        <w:t xml:space="preserve">SARA (TITLE 313): This material does not contain any chemical components with known CAS numbers that exceed the threshold.</w:t>
      </w:r>
    </w:p>
    <w:p>
      <w:r>
        <w:t xml:space="preserve"/>
      </w:r>
    </w:p>
    <w:p>
      <w:r>
        <w:t xml:space="preserve">MASSACHUSETTS RIGHT TO KNOW COMPONENTS: No components are subject to the Massachusetts Right to Know Act</w:t>
      </w:r>
    </w:p>
    <w:p>
      <w:r>
        <w:t xml:space="preserve"/>
      </w:r>
    </w:p>
    <w:p>
      <w:r>
        <w:t xml:space="preserve">PENNSYLVANIA RIGHT TO KNOW COMPONENTS: Gadolinium telluride</w:t>
      </w:r>
    </w:p>
    <w:p>
      <w:r>
        <w:t xml:space="preserve"/>
      </w:r>
    </w:p>
    <w:p>
      <w:r>
        <w:t xml:space="preserve">NEW JERSEY RIGHT TO KNOW COMPONENTS: Gadolinium telluride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07/14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TELLLURIDE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