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powder (99.9% REO) 93-6730 SDS</w:t>
      </w:r>
    </w:p>
    <w:p>
      <w:r>
        <w:t xml:space="preserve">Publisher: Strem Chemicals, Inc.</w:t>
      </w:r>
    </w:p>
    <w:p>
      <w:r>
        <w:t xml:space="preserve">Source: https://resds.com/document/holmium-powder-99-9-reo-sds-strem-chemicals-de-788372d895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 powder (99.9% REO)</w:t>
      </w:r>
    </w:p>
    <w:p>
      <w:r>
        <w:t xml:space="preserve"/>
      </w:r>
    </w:p>
    <w:p>
      <w:r>
        <w:t xml:space="preserve">                                · Artikelnummer: 93-6730</w:t>
      </w:r>
    </w:p>
    <w:p>
      <w:r>
        <w:t xml:space="preserve">                                · CAS-Nummer:</w:t>
      </w:r>
    </w:p>
    <w:p>
      <w:r>
        <w:t xml:space="preserve">                  7440-60-0</w:t>
      </w:r>
    </w:p>
    <w:p>
      <w:r>
        <w:t xml:space="preserve">                                · EG-Nummer:</w:t>
      </w:r>
    </w:p>
    <w:p>
      <w:r>
        <w:t xml:space="preserve">                  231-169-0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Ist ärztlicher Rat erforderlich, Verpackung oder Kennzeichnungsetikett bereithalten.</w:t>
      </w:r>
    </w:p>
    <w:p>
      <w:r>
        <w:t xml:space="preserve">                P102      Darf nicht in die Hände von Kindern gelangen.</w:t>
      </w:r>
    </w:p>
    <w:p>
      <w:r>
        <w:t xml:space="preserve">                P103      Vor Gebrauch Kennzeichnungsetikett lesen.</w:t>
      </w:r>
    </w:p>
    <w:p>
      <w:r>
        <w:t xml:space="preserve">                P231       Unter inertem Gas handhaben.</w:t>
      </w:r>
    </w:p>
    <w:p>
      <w:r>
        <w:t xml:space="preserve">                P210      Von Hitze, heißen Oberflächen, Funken, offenen Flammen und anderen Zündquellen fernhalten.</w:t>
      </w:r>
    </w:p>
    <w:p>
      <w:r>
        <w:t xml:space="preserve">                               Nicht rauchen.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P222      Keinen Kontakt mit Luft zulassen.</w:t>
      </w:r>
    </w:p>
    <w:p>
      <w:r>
        <w:t xml:space="preserve">                P280       Schutzhandschuhe/Schutzkleidung/Augenschutz/Gesichtsschutz tragen.</w:t>
      </w:r>
    </w:p>
    <w:p>
      <w:r>
        <w:t xml:space="preserve">               P403+P233 An einem gut belüfteten Ort aufbewahren. Behälter dicht verschlossen halten.</w:t>
      </w:r>
    </w:p>
    <w:p>
      <w:r>
        <w:t xml:space="preserve">                P501      Entsorgung des Inhalts  / des Behälters gemäß den örtlichen  / regionalen  / nationalen/</w:t>
      </w:r>
    </w:p>
    <w:p>
      <w:r>
        <w:t xml:space="preserve">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7440-60-0 Holmium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231-169-0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Im allgemeinen ist das Produkt nicht hautreizend.</w:t>
      </w:r>
    </w:p>
    <w:p>
      <w:r>
        <w:t xml:space="preserve">                                · Nach Augenkontakt: Augen bei geöffnetem Lidspalt mehrere Minuten mit fließendem Wasser spülen.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</w:t>
      </w:r>
    </w:p>
    <w:p>
      <w:r>
        <w:t xml:space="preserve">                   Zündquellen fernhalten - nicht rauchen.</w:t>
      </w:r>
    </w:p>
    <w:p>
      <w:r>
        <w:t xml:space="preserve">               Maßnahmen gegen elektrostatische Aufladung treffen.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1,474 °C</w:t>
      </w:r>
    </w:p>
    <w:p>
      <w:r>
        <w:t xml:space="preserve">                    Siedebeginn und Siedebereich:         2,695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8,795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UN3089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3089 ENTZÜNDBARES METALLPULVER, N.A.G.</w:t>
      </w:r>
    </w:p>
    <w:p>
      <w:r>
        <w:t xml:space="preserve">                                · IMDG, IATA                         METAL POWDER, FLAMMABLE,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Klasse                                           4.1 Entzündbare feste Stoffe, selbstzersetzliche Stoffe und</w:t>
      </w:r>
    </w:p>
    <w:p>
      <w:r>
        <w:t xml:space="preserve">                                                                              desensibilisierte explosive feste Stoffe</w:t>
      </w:r>
    </w:p>
    <w:p>
      <w:r>
        <w:t xml:space="preserve">                                · Gefahrzettel                                       4.1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Achtung: Entzündbare feste Stoffe, selbstzersetzliche Stoffe</w:t>
      </w:r>
    </w:p>
    <w:p>
      <w:r>
        <w:t xml:space="preserve">                                                            und desensibilisierte explosive feste Stoffe</w:t>
      </w:r>
    </w:p>
    <w:p>
      <w:r>
        <w:t xml:space="preserve">                                · Segregation groups                          Heavy metals and their salts (including their organometallic</w:t>
      </w:r>
    </w:p>
    <w:p>
      <w:r>
        <w:t xml:space="preserve">                                                                compounds), powdered metals</w:t>
      </w:r>
    </w:p>
    <w:p>
      <w:r>
        <w:t xml:space="preserve">                                · Stowage Category                       B</w:t>
      </w:r>
    </w:p>
    <w:p>
      <w:r>
        <w:t xml:space="preserve">                                · Handling Code                        H1 Keep as dry as reasonably practicable</w:t>
      </w:r>
    </w:p>
    <w:p>
      <w:r>
        <w:t xml:space="preserve">                                · Segregation Code                         SG17 Stow "separated from" class 5.1</w:t>
      </w:r>
    </w:p>
    <w:p>
      <w:r>
        <w:t xml:space="preserve">                                                     SG25 Stow "separated from" goods of classes 2.1 and 3.</w:t>
      </w:r>
    </w:p>
    <w:p>
      <w:r>
        <w:t xml:space="preserve">                                                    SG26 In addition: from goods of classes 2.1 and 3 when</w:t>
      </w:r>
    </w:p>
    <w:p>
      <w:r>
        <w:t xml:space="preserve">                                                              stowed on deck of a containership a minimum distance of</w:t>
      </w:r>
    </w:p>
    <w:p>
      <w:r>
        <w:t xml:space="preserve">                                                              two container spaces athwartship shall be maintained, when</w:t>
      </w:r>
    </w:p>
    <w:p>
      <w:r>
        <w:t xml:space="preserve">                                                                stowed on ro-ro ships a distance of 6 m athwartship shall be</w:t>
      </w:r>
    </w:p>
    <w:p>
      <w:r>
        <w:t xml:space="preserve">   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1 kg</w:t>
      </w:r>
    </w:p>
    <w:p>
      <w:r>
        <w:t xml:space="preserve">                                · Excepted quantities (EQ)                      Code: E2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 UN 3089 ENTZÜNDBARES METALLPULVER, N.A.G., 4.1,</w:t>
      </w:r>
    </w:p>
    <w:p>
      <w:r>
        <w:t xml:space="preserve">                                                    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Entzündbare Feststoffe – Kategorie 1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