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Lanthanum, compound with nickel (1:5) ALFAA89133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https://resds.com/document/lanthanum-compound-with-nickel-1-5-sds-avocado-research-chemicals-ltd-part-of-thermo-fisher-en-5f396d8113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31-Jul-2026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ALFAA89133</w:t>
      </w:r>
    </w:p>
    <w:p>
      <w:r>
        <w:t xml:space="preserve"/>
      </w:r>
    </w:p>
    <w:p>
      <w:r>
        <w:t xml:space="preserve">                Lanthanum, compound with nickel (1:5)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镧镍粉镧镍粉镧镍粉镧镍粉</w:t>
      </w:r>
    </w:p>
    <w:p>
      <w:r>
        <w:t xml:space="preserve">Product Description:             Lanthanum, compound with nickel (1:5)</w:t>
      </w:r>
    </w:p>
    <w:p>
      <w:r>
        <w:t xml:space="preserve"/>
      </w:r>
    </w:p>
    <w:p>
      <w:r>
        <w:t xml:space="preserve">Cat No. :                        89133</w:t>
      </w:r>
    </w:p>
    <w:p>
      <w:r>
        <w:t xml:space="preserve">CAS No                           12196-72-4</w:t>
      </w:r>
    </w:p>
    <w:p>
      <w:r>
        <w:t xml:space="preserve">Molecular Formula                LaNi5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Solid Pieces                            Grey   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May cause allergy or asthma symptoms or breathing difficulties if inhaled. Suspected of causing cancer. Flammable solid. Moisture</w:t>
      </w:r>
    </w:p>
    <w:p>
      <w:r>
        <w:t xml:space="preserve">                     sensitive. Air sensitive. Causes damage to organs through prolonged or repeated exposure.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Flammable solids.                                                                Category 2</w:t>
      </w:r>
    </w:p>
    <w:p>
      <w:r>
        <w:t xml:space="preserve">Respiratory Sensitization                                                          Category 1</w:t>
      </w:r>
    </w:p>
    <w:p>
      <w:r>
        <w:t xml:space="preserve">Carcinogenicity                                                                   Category 2</w:t>
      </w:r>
    </w:p>
    <w:p>
      <w:r>
        <w:t xml:space="preserve">Specific target organ toxicity - (repeated exposure)                                    Category 1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ALFAA89133               SAFETY DATA SHEET                     Revision Date 31-Jul-2026Page 2 / 8</w:t>
      </w:r>
    </w:p>
    <w:p>
      <w:r>
        <w:t xml:space="preserve">                                   Lanthanum, compound with nickel (1:5)</w:t>
      </w:r>
    </w:p>
    <w:p>
      <w:r>
        <w:t xml:space="preserve">______________________________________________________________________________________________</w:t>
      </w:r>
    </w:p>
    <w:p>
      <w:r>
        <w:t xml:space="preserve">Signal Word                    Danger</w:t>
      </w:r>
    </w:p>
    <w:p>
      <w:r>
        <w:t xml:space="preserve"/>
      </w:r>
    </w:p>
    <w:p>
      <w:r>
        <w:t xml:space="preserve">Hazard Statements</w:t>
      </w:r>
    </w:p>
    <w:p>
      <w:r>
        <w:t xml:space="preserve">H228 - Flammable solid</w:t>
      </w:r>
    </w:p>
    <w:p>
      <w:r>
        <w:t xml:space="preserve">H334 - May cause allergy or asthma symptoms or breathing difficulties if inhaled</w:t>
      </w:r>
    </w:p>
    <w:p>
      <w:r>
        <w:t xml:space="preserve">H351 - Suspected of causing cancer</w:t>
      </w:r>
    </w:p>
    <w:p>
      <w:r>
        <w:t xml:space="preserve">H372 - Causes damage to organs through prolonged or repeated exposure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P201 - Obtain special instructions before use</w:t>
      </w:r>
    </w:p>
    <w:p>
      <w:r>
        <w:t xml:space="preserve">P202 - Do not handle until all safety precautions have been read and understood</w:t>
      </w:r>
    </w:p>
    <w:p>
      <w:r>
        <w:t xml:space="preserve">P210 - Keep away from heat, hot surfaces, sparks, open flames and other ignition sources. No smoking</w:t>
      </w:r>
    </w:p>
    <w:p>
      <w:r>
        <w:t xml:space="preserve">P240 - Ground and bond container and receiving equipment</w:t>
      </w:r>
    </w:p>
    <w:p>
      <w:r>
        <w:t xml:space="preserve">P260 - Do not breathe dust/fume/gas/mist/vapors/spray</w:t>
      </w:r>
    </w:p>
    <w:p>
      <w:r>
        <w:t xml:space="preserve">P264 - Wash face, hands and any exposed skin thoroughly after handling</w:t>
      </w:r>
    </w:p>
    <w:p>
      <w:r>
        <w:t xml:space="preserve">P270 - Do not eat, drink or smoke when using this product</w:t>
      </w:r>
    </w:p>
    <w:p>
      <w:r>
        <w:t xml:space="preserve">P280 - Wear protective gloves/protective clothing/eye protection/face protection</w:t>
      </w:r>
    </w:p>
    <w:p>
      <w:r>
        <w:t xml:space="preserve">P284 - In case of inadequate ventilation wear respiratory protection</w:t>
      </w:r>
    </w:p>
    <w:p>
      <w:r>
        <w:t xml:space="preserve">Response</w:t>
      </w:r>
    </w:p>
    <w:p>
      <w:r>
        <w:t xml:space="preserve">P304 + P341 - IF INHALED: If breathing is difficult, remove victim to fresh air and keep at rest in a position comfortable for</w:t>
      </w:r>
    </w:p>
    <w:p>
      <w:r>
        <w:t xml:space="preserve">breathing</w:t>
      </w:r>
    </w:p>
    <w:p>
      <w:r>
        <w:t xml:space="preserve">P308 + P313 - IF exposed or concerned: Get medical advice/attention</w:t>
      </w:r>
    </w:p>
    <w:p>
      <w:r>
        <w:t xml:space="preserve">P342 + P311 - If experiencing respiratory symptoms: Call a POISON CENTER or doctor</w:t>
      </w:r>
    </w:p>
    <w:p>
      <w:r>
        <w:t xml:space="preserve">P370 + P378 - In case of fire: Use dry sand, dry chemical or alcohol-resistant foam to extinguish</w:t>
      </w:r>
    </w:p>
    <w:p>
      <w:r>
        <w:t xml:space="preserve">Storage</w:t>
      </w:r>
    </w:p>
    <w:p>
      <w:r>
        <w:t xml:space="preserve">P403 - Store in a well-ventilated place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Combustible material.</w:t>
      </w:r>
    </w:p>
    <w:p>
      <w:r>
        <w:t xml:space="preserve">Health Hazards</w:t>
      </w:r>
    </w:p>
    <w:p>
      <w:r>
        <w:t xml:space="preserve">May cause allergy or asthma symptoms or breathing difficulties if inhaled. Suspected of causing cancer. Causes damage to organs</w:t>
      </w:r>
    </w:p>
    <w:p>
      <w:r>
        <w:t xml:space="preserve">through prolonged or repeated exposure.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Lanthanum, compound with nickel (1:5)                             12196-72-4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ALFAA89133               SAFETY DATA SHEET                     Revision Date 31-Jul-2026Page 3 / 8</w:t>
      </w:r>
    </w:p>
    <w:p>
      <w:r>
        <w:t xml:space="preserve">                                   Lanthanum, compound with nickel (1:5)</w:t>
      </w:r>
    </w:p>
    <w:p>
      <w:r>
        <w:t xml:space="preserve">______________________________________________________________________________________________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May cause allergy or asthma symptoms or breathing difficulties if inhaled. Symptoms of allergic reaction may include rash, itching,</w:t>
      </w:r>
    </w:p>
    <w:p>
      <w:r>
        <w:t xml:space="preserve">swelling, trouble breathing, tingling of the hands and feet, dizziness, lightheadedness, chest pain, muscle pain or flushing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approved class D extinguishers. Do not use water or foam.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 Do not allow material to</w:t>
      </w:r>
    </w:p>
    <w:p>
      <w:r>
        <w:t xml:space="preserve">contaminate ground water system. Do not flush into surface 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Do not get in eyes, on skin, or on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container tightly closed in a dry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ALFAA89133               SAFETY DATA SHEET                     Revision Date 31-Jul-2026Page 4 / 8</w:t>
      </w:r>
    </w:p>
    <w:p>
      <w:r>
        <w:t xml:space="preserve">                                   Lanthanum, compound with nickel (1:5)</w:t>
      </w:r>
    </w:p>
    <w:p>
      <w:r>
        <w:t xml:space="preserve">______________________________________________________________________________________________</w:t>
      </w:r>
    </w:p>
    <w:p>
      <w:r>
        <w:t xml:space="preserve">Control Parameters</w:t>
      </w:r>
    </w:p>
    <w:p>
      <w:r>
        <w:t xml:space="preserve"/>
      </w:r>
    </w:p>
    <w:p>
      <w:r>
        <w:t xml:space="preserve">      Component                China              ACGIH TLV           OSHA PEL              NIOSH</w:t>
      </w:r>
    </w:p>
    <w:p>
      <w:r>
        <w:t xml:space="preserve"> Lanthanum, compound with                    -               TWA: 0.2 mg/m3        (Vacated) TWA: 1 mg/m3        IDLH: 10 mg/m3</w:t>
      </w:r>
    </w:p>
    <w:p>
      <w:r>
        <w:t xml:space="preserve">          nickel (1:5)                                                                    REL = 0.015 mg/m3 (TWA)</w:t>
      </w:r>
    </w:p>
    <w:p>
      <w:r>
        <w:t xml:space="preserve"/>
      </w:r>
    </w:p>
    <w:p>
      <w:r>
        <w:t xml:space="preserve">      Component            Hong Kong                Thailand            European Union       The United Kingdom</w:t>
      </w:r>
    </w:p>
    <w:p>
      <w:r>
        <w:t xml:space="preserve"> Lanthanum, compound with                    -               TWA: 1 mg/m3                               STEL: 1.5 mg/m3 15 min</w:t>
      </w:r>
    </w:p>
    <w:p>
      <w:r>
        <w:t xml:space="preserve">          nickel (1:5)                                                                        TWA: 0.5 mg/m3 8 hr</w:t>
      </w:r>
    </w:p>
    <w:p>
      <w:r>
        <w:t xml:space="preserve">                                                                                                                       Skin</w:t>
      </w:r>
    </w:p>
    <w:p>
      <w:r>
        <w:t xml:space="preserve"/>
      </w:r>
    </w:p>
    <w:p>
      <w:r>
        <w:t xml:space="preserve">Legend</w:t>
      </w:r>
    </w:p>
    <w:p>
      <w:r>
        <w:t xml:space="preserve"/>
      </w:r>
    </w:p>
    <w:p>
      <w:r>
        <w:t xml:space="preserve">ACGIH - American Conference of Governmental Industrial Hygienists</w:t>
      </w:r>
    </w:p>
    <w:p>
      <w:r>
        <w:t xml:space="preserve">OSHA - Occupational Safety and Health Administration</w:t>
      </w:r>
    </w:p>
    <w:p>
      <w:r>
        <w:t xml:space="preserve">NIOSH: NIOSH - National Institute for Occupational Safety and Health</w:t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 MDHS 91 Metals and metalloids in workplace air by X-ray fluorescence spectrometry MDHS 99 Metals in air by</w:t>
      </w:r>
    </w:p>
    <w:p>
      <w:r>
        <w:t xml:space="preserve">ICP-AES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adequate ventilation, especially in confined areas. Wherever possible, engineering control measures such as the isolation</w:t>
      </w:r>
    </w:p>
    <w:p>
      <w:r>
        <w:t xml:space="preserve">or enclosure of the process, the introduction of process or equipment changes to minimise release or contact, and the use of</w:t>
      </w:r>
    </w:p>
    <w:p>
      <w:r>
        <w:t xml:space="preserve">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Particulates filter conforming to EN 143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ALFAA89133               SAFETY DATA SHEET                     Revision Date 31-Jul-2026Page 5 / 8</w:t>
      </w:r>
    </w:p>
    <w:p>
      <w:r>
        <w:t xml:space="preserve">                                   Lanthanum, compound with nickel (1:5)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Grey</w:t>
      </w:r>
    </w:p>
    <w:p>
      <w:r>
        <w:t xml:space="preserve">Physical State                        Solid Pieces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 8.4 g/cm3            @ 20 °C</w:t>
      </w:r>
    </w:p>
    <w:p>
      <w:r>
        <w:t xml:space="preserve">Bulk Density                  No data available</w:t>
      </w:r>
    </w:p>
    <w:p>
      <w:r>
        <w:t xml:space="preserve">Water Solubility               No information available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 LaNi5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    Air sensitive. Moisture sensitive.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      Acids. Oxidizing agent.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Heavy metal oxides. Lanthanum oxide.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ALFAA89133               SAFETY DATA SHEET                     Revision Date 31-Jul-2026Page 6 / 8</w:t>
      </w:r>
    </w:p>
    <w:p>
      <w:r>
        <w:t xml:space="preserve">                                   Lanthanum, compound with nickel (1:5)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    Category 1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    Category 2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  Category 1</w:t>
      </w:r>
    </w:p>
    <w:p>
      <w:r>
        <w:t xml:space="preserve"/>
      </w:r>
    </w:p>
    <w:p>
      <w:r>
        <w:t xml:space="preserve">   Route of exposure                Inhalation</w:t>
      </w:r>
    </w:p>
    <w:p>
      <w:r>
        <w:t xml:space="preserve">   Target Organs                   Respiratory system.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Symptoms of allergic reaction may include rash, itching, swelling, trouble breathing, tingling</w:t>
      </w:r>
    </w:p>
    <w:p>
      <w:r>
        <w:t xml:space="preserve">delayed                                 of the hands and feet, dizziness, lightheadedness, chest pain, muscle pain or flushing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May persist.</w:t>
      </w:r>
    </w:p>
    <w:p>
      <w:r>
        <w:t xml:space="preserve">    Degradability                  Not relevant for inorganic substances.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Product has a high potential to bioconcentrate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ALFAA89133               SAFETY DATA SHEET                     Revision Date 31-Jul-2026Page 7 / 8</w:t>
      </w:r>
    </w:p>
    <w:p>
      <w:r>
        <w:t xml:space="preserve">                                   Lanthanum, compound with nickel (1:5)</w:t>
      </w:r>
    </w:p>
    <w:p>
      <w:r>
        <w:t xml:space="preserve">______________________________________________________________________________________________</w:t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 Empty containers</w:t>
      </w:r>
    </w:p>
    <w:p>
      <w:r>
        <w:t xml:space="preserve">                                          retain product residue, (liquid and/or vapor), and can be dangerous. Keep product and</w:t>
      </w:r>
    </w:p>
    <w:p>
      <w:r>
        <w:t xml:space="preserve">                                empty container away from heat and sources of ignition.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flush to sewer. Can be landfilled or incinerated, when in compliance with</w:t>
      </w:r>
    </w:p>
    <w:p>
      <w:r>
        <w:t xml:space="preserve">                                          local regulations.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UN3178</w:t>
      </w:r>
    </w:p>
    <w:p>
      <w:r>
        <w:t xml:space="preserve">Proper Shipping Name            Flammable solid, inorganic, n.o.s.</w:t>
      </w:r>
    </w:p>
    <w:p>
      <w:r>
        <w:t xml:space="preserve">   Technical Shipping Name       (Lanthanum nickel)</w:t>
      </w:r>
    </w:p>
    <w:p>
      <w:r>
        <w:t xml:space="preserve">Hazard Class                        4.1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UN3178</w:t>
      </w:r>
    </w:p>
    <w:p>
      <w:r>
        <w:t xml:space="preserve">Proper Shipping Name            Flammable solid, inorganic, n.o.s.</w:t>
      </w:r>
    </w:p>
    <w:p>
      <w:r>
        <w:t xml:space="preserve">   Technical Shipping Name       (Lanthanum nickel)</w:t>
      </w:r>
    </w:p>
    <w:p>
      <w:r>
        <w:t xml:space="preserve">Hazard Class                        4.1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UN3178</w:t>
      </w:r>
    </w:p>
    <w:p>
      <w:r>
        <w:t xml:space="preserve">Proper Shipping Name            Flammable solid, inorganic, n.o.s.</w:t>
      </w:r>
    </w:p>
    <w:p>
      <w:r>
        <w:t xml:space="preserve">   Technical Shipping Name       (Lanthanum nickel)</w:t>
      </w:r>
    </w:p>
    <w:p>
      <w:r>
        <w:t xml:space="preserve">Hazard Class                        4.1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Lanthanum, compound         -                 -                -      235-372-5    X            -             -             -                          -     KE-21828</w:t>
      </w:r>
    </w:p>
    <w:p>
      <w:r>
        <w:t xml:space="preserve">    with nickel (1:5)</w:t>
      </w:r>
    </w:p>
    <w:p>
      <w:r>
        <w:t xml:space="preserve"/>
      </w:r>
    </w:p>
    <w:p>
      <w:r>
        <w:t xml:space="preserve">        Component          Seveso III Directive (2012/18/EC) - Qualifying  Seveso III Directive (2012/18/EC) - Qualifying Quantities</w:t>
      </w:r>
    </w:p>
    <w:p>
      <w:r>
        <w:t xml:space="preserve">                                  Quantities for Major Accident Notification                 for Safety Report Requirements</w:t>
      </w:r>
    </w:p>
    <w:p>
      <w:r>
        <w:t xml:space="preserve">   Lanthanum, compound with                                                                 1 tonne</w:t>
      </w:r>
    </w:p>
    <w:p>
      <w:r>
        <w:t xml:space="preserve">            nickel (1:5)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ALFAA89133               SAFETY DATA SHEET                     Revision Date 31-Jul-2026Page 8 / 8</w:t>
      </w:r>
    </w:p>
    <w:p>
      <w:r>
        <w:t xml:space="preserve">                                   Lanthanum, compound with nickel (1:5)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31-Jul-2026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