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pieces ALFAA00175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https://resds.com/document/lanthanum-pieces-sds-avocado-research-chemicals-ltd-part-of-thermo-fisher-en-95036cd56b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30-Jul-2026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ALFAA00175</w:t>
      </w:r>
    </w:p>
    <w:p>
      <w:r>
        <w:t xml:space="preserve"/>
      </w:r>
    </w:p>
    <w:p>
      <w:r>
        <w:t xml:space="preserve">                        Lanthanum pieces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镧片镧片镧片镧片</w:t>
      </w:r>
    </w:p>
    <w:p>
      <w:r>
        <w:t xml:space="preserve">Product Description:             Lanthanum pieces</w:t>
      </w:r>
    </w:p>
    <w:p>
      <w:r>
        <w:t xml:space="preserve"/>
      </w:r>
    </w:p>
    <w:p>
      <w:r>
        <w:t xml:space="preserve">Cat No. :                        00175</w:t>
      </w:r>
    </w:p>
    <w:p>
      <w:r>
        <w:t xml:space="preserve">CAS No                           7439-91-0</w:t>
      </w:r>
    </w:p>
    <w:p>
      <w:r>
        <w:t xml:space="preserve">Molecular Formula               La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Silver White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In contact with water releases flammable gas. Toxic to aquatic life with long lasting effects. Flammable solid. Moisture sensitive. Air</w:t>
      </w:r>
    </w:p>
    <w:p>
      <w:r>
        <w:t xml:space="preserve">                                                                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liquids. Flammable solids.                                               Category 3 Category 1</w:t>
      </w:r>
    </w:p>
    <w:p>
      <w:r>
        <w:t xml:space="preserve">Substances/mixtures which, in contact with water, emit flammable gases                 Category 3</w:t>
      </w:r>
    </w:p>
    <w:p>
      <w:r>
        <w:t xml:space="preserve">Acute aquatic toxicity                                                              Category 2</w:t>
      </w:r>
    </w:p>
    <w:p>
      <w:r>
        <w:t xml:space="preserve">Chronic aquatic toxicity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ALFAA00175               SAFETY DATA SHEET                     Revision Date 30-Jul-2026Page 2 / 8</w:t>
      </w:r>
    </w:p>
    <w:p>
      <w:r>
        <w:t xml:space="preserve">                                         Lanthanum pieces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H226 - Flammable liquid and vapor</w:t>
      </w:r>
    </w:p>
    <w:p>
      <w:r>
        <w:t xml:space="preserve">H228 - Flammable solid</w:t>
      </w:r>
    </w:p>
    <w:p>
      <w:r>
        <w:t xml:space="preserve">H261 - In contact with water releases flammable gases</w:t>
      </w:r>
    </w:p>
    <w:p>
      <w:r>
        <w:t xml:space="preserve">H411 -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Vapors may cause flash fire or explosion. In contact with water releases flammable gas. Combustible material.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Toxic to aquatic life with long lasting effects.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Lanthanum                                          7439-91-0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ALFAA00175               SAFETY DATA SHEET                     Revision Date 30-Jul-2026Page 3 / 8</w:t>
      </w:r>
    </w:p>
    <w:p>
      <w:r>
        <w:t xml:space="preserve">                                         Lanthanum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Pick up and transfer to</w:t>
      </w:r>
    </w:p>
    <w:p>
      <w:r>
        <w:t xml:space="preserve">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ALFAA00175               SAFETY DATA SHEET                     Revision Date 30-Jul-2026Page 4 / 8</w:t>
      </w:r>
    </w:p>
    <w:p>
      <w:r>
        <w:t xml:space="preserve">                                         Lanthanum pieces</w:t>
      </w:r>
    </w:p>
    <w:p>
      <w:r>
        <w:t xml:space="preserve">______________________________________________________________________________________________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 No special protective</w:t>
      </w:r>
    </w:p>
    <w:p>
      <w:r>
        <w:t xml:space="preserve">                                 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 No personal respiratory protective equipment normally</w:t>
      </w:r>
    </w:p>
    <w:p>
      <w:r>
        <w:t xml:space="preserve">                                     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920 °C  / 1688 °F</w:t>
      </w:r>
    </w:p>
    <w:p>
      <w:r>
        <w:t xml:space="preserve">Softening Point                No data available</w:t>
      </w:r>
    </w:p>
    <w:p>
      <w:r>
        <w:t xml:space="preserve">Boiling Point/Range               3464 °C  / 6267.2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6.17 g/cm3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La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ALFAA00175               SAFETY DATA SHEET                     Revision Date 30-Jul-2026Page 5 / 8</w:t>
      </w:r>
    </w:p>
    <w:p>
      <w:r>
        <w:t xml:space="preserve">                                         Lanthanum pieces</w:t>
      </w:r>
    </w:p>
    <w:p>
      <w:r>
        <w:t xml:space="preserve">______________________________________________________________________________________________</w:t>
      </w:r>
    </w:p>
    <w:p>
      <w:r>
        <w:t xml:space="preserve">Molecular Weight                  138.91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ALFAA00175               SAFETY DATA SHEET                     Revision Date 30-Jul-2026Page 6 / 8</w:t>
      </w:r>
    </w:p>
    <w:p>
      <w:r>
        <w:t xml:space="preserve">                                         Lanthanum pieces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Lanthanum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Lanthanum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Lanthanum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ALFAA00175               SAFETY DATA SHEET                     Revision Date 30-Jul-2026Page 7 / 8</w:t>
      </w:r>
    </w:p>
    <w:p>
      <w:r>
        <w:t xml:space="preserve">                                         Lanthanum pieces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Lanthanum        X                -        X      231-099-0    X      X      X      X             X     KE-21820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30-Jul-2026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ALFAA00175               SAFETY DATA SHEET                     Revision Date 30-Jul-2026Page 8 / 8</w:t>
      </w:r>
    </w:p>
    <w:p>
      <w:r>
        <w:t xml:space="preserve">                                         Lanthanum pieces</w:t>
      </w:r>
    </w:p>
    <w:p>
      <w:r>
        <w:t xml:space="preserve">______________________________________________________________________________________________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