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Chloride Hexahydrate 2407 SDS</w:t>
      </w:r>
    </w:p>
    <w:p>
      <w:r>
        <w:t xml:space="preserve">Publisher: ProChem, Inc.</w:t>
      </w:r>
    </w:p>
    <w:p>
      <w:r>
        <w:t xml:space="preserve">Source: https://resds.com/document/lutetium-iii-chloride-hexahydrate-prochem-en-8d38190648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Lutetium (III) Chloride Hexahydrate</w:t>
      </w:r>
    </w:p>
    <w:p>
      <w:r>
        <w:t xml:space="preserve"/>
      </w:r>
    </w:p>
    <w:p>
      <w:r>
        <w:t xml:space="preserve">PRODUCT NUMBER:  2407</w:t>
      </w:r>
    </w:p>
    <w:p>
      <w:r>
        <w:t xml:space="preserve"/>
      </w:r>
    </w:p>
    <w:p>
      <w:r>
        <w:t xml:space="preserve">CAS NUMBER:        15230-79-2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be a mild irritation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LuCl3.6H2O</w:t>
      </w:r>
    </w:p>
    <w:p>
      <w:r>
        <w:t xml:space="preserve"/>
      </w:r>
    </w:p>
    <w:p>
      <w:r>
        <w:t xml:space="preserve">Molecular Weight: 389.42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15230-79-2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and lutetium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Ensure adequate</w:t>
      </w:r>
    </w:p>
    <w:p>
      <w:r>
        <w:t xml:space="preserve">ventilation.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 LUTETIUM CHLORIDE HEXAHYDRATE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281.33</w:t>
      </w:r>
    </w:p>
    <w:p>
      <w:r>
        <w:t xml:space="preserve">BOILING POINT: No data available</w:t>
      </w:r>
    </w:p>
    <w:p>
      <w:r>
        <w:t xml:space="preserve">MELTING POINT: 892° C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Hydrogen chloride and lutetium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Lutetium trichloride hexahydrate</w:t>
      </w:r>
    </w:p>
    <w:p>
      <w:r>
        <w:t xml:space="preserve"/>
      </w:r>
    </w:p>
    <w:p>
      <w:r>
        <w:t xml:space="preserve">NEW JERSEY RIGHT TO KNOW COMPONENTS: Lutetium trichloride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                PAGE 4</w:t>
      </w:r>
    </w:p>
    <w:sectPr>
      <w:pgSz w:w="11906" w:h="16838"/>
      <w:pgMar w:top="1134" w:right="1134" w:bottom="1134" w:left="1134"/>
    </w:sectPr>
  </w:body>
</w:document>
</file>