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Sulfate Octahydrate 2432 SDS</w:t>
      </w:r>
    </w:p>
    <w:p>
      <w:r>
        <w:t xml:space="preserve">Publisher: ProChem, Inc.</w:t>
      </w:r>
    </w:p>
    <w:p>
      <w:r>
        <w:t xml:space="preserve">Source: https://resds.com/document/lutetium-iii-sulfate-octahydrate-prochem-en-c366ffd782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 (III) Sulfate Octahydrate</w:t>
      </w:r>
    </w:p>
    <w:p>
      <w:r>
        <w:t xml:space="preserve"/>
      </w:r>
    </w:p>
    <w:p>
      <w:r>
        <w:t xml:space="preserve"> PRODUCT NUMBER:  2432</w:t>
      </w:r>
    </w:p>
    <w:p>
      <w:r>
        <w:t xml:space="preserve"/>
      </w:r>
    </w:p>
    <w:p>
      <w:r>
        <w:t xml:space="preserve"> CAS NUMBER:        13473-77-3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305+P351+P338 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May cause slight irritation of the skin.</w:t>
      </w:r>
    </w:p>
    <w:p>
      <w:r>
        <w:t xml:space="preserve"> INHALATION: May cause irritation to the nose, mucous membranes, and respiratory tract.</w:t>
      </w:r>
    </w:p>
    <w:p>
      <w:r>
        <w:t xml:space="preserve"> INGESTION: No data.</w:t>
      </w:r>
    </w:p>
    <w:p>
      <w:r>
        <w:t xml:space="preserve">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SULFATE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Lu2(SO4)3 8H2O</w:t>
      </w:r>
    </w:p>
    <w:p>
      <w:r>
        <w:t xml:space="preserve"/>
      </w:r>
    </w:p>
    <w:p>
      <w:r>
        <w:t xml:space="preserve"> Molecular Weight: 638.12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(III) Sulfate                                                     13473-77-3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tightly sealed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</w:t>
      </w:r>
    </w:p>
    <w:p>
      <w:r>
        <w:t xml:space="preserve"> CONDITIONS FOR SAFE STORAGE: Store in cool, dry well ventilated area. Hygroscopic. Store away from oxidizing agents, water,</w:t>
      </w:r>
    </w:p>
    <w:p>
      <w:r>
        <w:t xml:space="preserve">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638.12</w:t>
      </w:r>
    </w:p>
    <w:p>
      <w:r>
        <w:t xml:space="preserve"> BOILING POINT: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SULFATE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Humidity and moisture</w:t>
      </w:r>
    </w:p>
    <w:p>
      <w:r>
        <w:t xml:space="preserve"> INCOMPATIBILITY: Acids</w:t>
      </w:r>
    </w:p>
    <w:p>
      <w:r>
        <w:t xml:space="preserve"> DECOMPOSITION PRODUCTS: Sulfur oxides and lutetium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are considered to be a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SULFATE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