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Lutetium pieces ALFAA00628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https://resds.com/document/lutetium-pieces-sds-avocado-research-chemicals-ltd-part-of-thermo-fisher-en-04ab116ce5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7             SAFETY DATA SHEET</w:t>
      </w:r>
    </w:p>
    <w:p>
      <w:r>
        <w:t xml:space="preserve">                                                                                                     Revision Date 25-Jul-2026</w:t>
      </w:r>
    </w:p>
    <w:p>
      <w:r>
        <w:t xml:space="preserve">                                                                                                                   Version 7</w:t>
      </w:r>
    </w:p>
    <w:p>
      <w:r>
        <w:t xml:space="preserve"/>
      </w:r>
    </w:p>
    <w:p>
      <w:r>
        <w:t xml:space="preserve"/>
      </w:r>
    </w:p>
    <w:p>
      <w:r>
        <w:t xml:space="preserve"> ALFAA00628</w:t>
      </w:r>
    </w:p>
    <w:p>
      <w:r>
        <w:t xml:space="preserve"/>
      </w:r>
    </w:p>
    <w:p>
      <w:r>
        <w:t xml:space="preserve">                            Lutetium pieces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镥片状镥片状镥片状镥片状</w:t>
      </w:r>
    </w:p>
    <w:p>
      <w:r>
        <w:t xml:space="preserve">Product Description:              Lutetium pieces</w:t>
      </w:r>
    </w:p>
    <w:p>
      <w:r>
        <w:t xml:space="preserve"/>
      </w:r>
    </w:p>
    <w:p>
      <w:r>
        <w:t xml:space="preserve">Cat No. :                        00628</w:t>
      </w:r>
    </w:p>
    <w:p>
      <w:r>
        <w:t xml:space="preserve">CAS No                           7439-94-3</w:t>
      </w:r>
    </w:p>
    <w:p>
      <w:r>
        <w:t xml:space="preserve">Molecular Formula               Lu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           Grey      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                               Moisture sensitive. Air sensitive.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>Based on available data, the classification criteria are not met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>None required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None identified.</w:t>
      </w:r>
    </w:p>
    <w:p>
      <w:r>
        <w:t xml:space="preserve">Health Hazards</w:t>
      </w:r>
    </w:p>
    <w:p>
      <w:r>
        <w:t xml:space="preserve">The product contains no substances which at their given concentration are considered to be hazardous to health.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</w:t>
      </w:r>
    </w:p>
    <w:p>
      <w:r>
        <w:t xml:space="preserve">No information available</w:t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ALFAA00628               SAFETY DATA SHEET                     Revision Date 25-Jul-2026Page 2 / 7</w:t>
      </w:r>
    </w:p>
    <w:p>
      <w:r>
        <w:t xml:space="preserve">                                                Lutetium pieces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       Lutetium                                           7439-94-3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Get medical attention immediately if symptoms occur.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Get medical attention immediately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Dry chemical. approved class D extinguishers. clay. sodium carbonate.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Combustible material.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Do not allow material to contaminate ground water system. Do not flush into surface</w:t>
      </w:r>
    </w:p>
    <w:p>
      <w:r>
        <w:t xml:space="preserve">water or sanitary sewer system.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Avoid dust formation.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ALFAA00628               SAFETY DATA SHEET                     Revision Date 25-Jul-2026Page 3 / 7</w:t>
      </w:r>
    </w:p>
    <w:p>
      <w:r>
        <w:t xml:space="preserve">                                                Lutetium pieces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Avoid contact with skin, eyes or clothing. Avoid</w:t>
      </w:r>
    </w:p>
    <w:p>
      <w:r>
        <w:t xml:space="preserve">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Keep in a dry, cool and well-ventilated place. Keep container tightly closed. Keep away from heat, sparks and flame.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None under normal use conditions.  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Wear appropriate protective gloves and clothing to prevent skin exposure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ALFAA00628               SAFETY DATA SHEET                     Revision Date 25-Jul-2026Page 4 / 7</w:t>
      </w:r>
    </w:p>
    <w:p>
      <w:r>
        <w:t xml:space="preserve">                                                Lutetium pieces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Grey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      Not applicable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  9.835</w:t>
      </w:r>
    </w:p>
    <w:p>
      <w:r>
        <w:t xml:space="preserve">Bulk Density                  No data available</w:t>
      </w:r>
    </w:p>
    <w:p>
      <w:r>
        <w:t xml:space="preserve">Water Solubility               No information available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 Lu</w:t>
      </w:r>
    </w:p>
    <w:p>
      <w:r>
        <w:t xml:space="preserve">Molecular Weight                  174.97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Moisture sensitive. Air sensitive.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 Hazardous polymerization does not occur.</w:t>
      </w:r>
    </w:p>
    <w:p>
      <w:r>
        <w:t xml:space="preserve"/>
      </w:r>
    </w:p>
    <w:p>
      <w:r>
        <w:t xml:space="preserve">Conditions to Avoid               Exposure to air. Incompatible products. Exposure to moisture.</w:t>
      </w:r>
    </w:p>
    <w:p>
      <w:r>
        <w:t xml:space="preserve"/>
      </w:r>
    </w:p>
    <w:p>
      <w:r>
        <w:t xml:space="preserve">Materials to avoid                  Strong oxidizing agents. Strong acids. Halogens.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Lutetium oxide.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            No acute toxicity information is available for this product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ALFAA00628               SAFETY DATA SHEET                     Revision Date 25-Jul-2026Page 5 / 7</w:t>
      </w:r>
    </w:p>
    <w:p>
      <w:r>
        <w:t xml:space="preserve">                                                Lutetium pieces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 None known.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May cause long-term adverse effects in the environment. Do not allow material to</w:t>
      </w:r>
    </w:p>
    <w:p>
      <w:r>
        <w:t xml:space="preserve">                                   contaminate ground water system.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 Product contains heavy metals. Discharge into the environment must be avoided. Special</w:t>
      </w:r>
    </w:p>
    <w:p>
      <w:r>
        <w:t xml:space="preserve">                                      pre-treatment is necessary</w:t>
      </w:r>
    </w:p>
    <w:p>
      <w:r>
        <w:t xml:space="preserve">   Persistence                May persist.</w:t>
      </w:r>
    </w:p>
    <w:p>
      <w:r>
        <w:t xml:space="preserve">    Degradability                  Not relevant for inorganic substances.</w:t>
      </w:r>
    </w:p>
    <w:p>
      <w:r>
        <w:t xml:space="preserve">   Degradation in sewage          Contains substances known to be hazardous to the environment or not degradable in waste</w:t>
      </w:r>
    </w:p>
    <w:p>
      <w:r>
        <w:t xml:space="preserve">   treatment plant                 water treatment plants.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  Product has a high potential to bioconcentrate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Chemical waste generators must determine whether a discarded chemical is classified as a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ALFAA00628               SAFETY DATA SHEET                     Revision Date 25-Jul-2026Page 6 / 7</w:t>
      </w:r>
    </w:p>
    <w:p>
      <w:r>
        <w:t xml:space="preserve">                                                Lutetium pieces</w:t>
      </w:r>
    </w:p>
    <w:p>
      <w:r>
        <w:t xml:space="preserve">______________________________________________________________________________________________</w:t>
      </w:r>
    </w:p>
    <w:p>
      <w:r>
        <w:t xml:space="preserve">Products                         hazardous waste. Consult local, regional, and national hazardous waste regulations to</w:t>
      </w:r>
    </w:p>
    <w:p>
      <w:r>
        <w:t xml:space="preserve">                                  ensure complete and accurate classification.</w:t>
      </w:r>
    </w:p>
    <w:p>
      <w:r>
        <w:t xml:space="preserve"/>
      </w:r>
    </w:p>
    <w:p>
      <w:r>
        <w:t xml:space="preserve">Contaminated Packaging          Empty remaining contents. Dispose of in accordance with local regulations. Do not re-use</w:t>
      </w:r>
    </w:p>
    <w:p>
      <w:r>
        <w:t xml:space="preserve">                                empty containers.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>Measures on the Environmental Administration of New Chemical Substances Registration</w:t>
      </w:r>
    </w:p>
    <w:p>
      <w:r>
        <w:t xml:space="preserve"/>
      </w:r>
    </w:p>
    <w:p>
      <w:r>
        <w:t xml:space="preserve">Registration/Notification number      B1A222253892</w:t>
      </w:r>
    </w:p>
    <w:p>
      <w:r>
        <w:t xml:space="preserve"/>
      </w:r>
    </w:p>
    <w:p>
      <w:r>
        <w:t xml:space="preserve">Downstream users need to comply with the conditions of safe use of the chemical, understand the environmental and health</w:t>
      </w:r>
    </w:p>
    <w:p>
      <w:r>
        <w:t xml:space="preserve">hazard and risk management measures identified on the SDS as well as the local/national regulations concerning the chemical.</w:t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U.S.A. (TSCA), Canada (DSL/NDSL), Europe (EINECS/ELINCS/NLP), Australia (AICS), Korea (KECL), China (IECSC), Japan (ENCS),</w:t>
      </w:r>
    </w:p>
    <w:p>
      <w:r>
        <w:t xml:space="preserve">Philippines (PICCS), Taiwan (TCSI), Japan (ISHL), New Zealand (NZIoC), Japan (ISHL).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    Lutetium                  -                 -                -      231-103-0    X      X            -      X                          -               -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25-Jul-2026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ALFAA00628               SAFETY DATA SHEET                     Revision Date 25-Jul-2026Page 7 / 7</w:t>
      </w:r>
    </w:p>
    <w:p>
      <w:r>
        <w:t xml:space="preserve">                                                Lutetium pieces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sectPr>
      <w:pgSz w:w="11906" w:h="16838"/>
      <w:pgMar w:top="1134" w:right="1134" w:bottom="1134" w:left="1134"/>
    </w:sectPr>
  </w:body>
</w:document>
</file>