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Lutetium, Powder 2386 SDS</w:t>
      </w:r>
    </w:p>
    <w:p>
      <w:r>
        <w:t xml:space="preserve">Publisher: ProChem, Inc.</w:t>
      </w:r>
    </w:p>
    <w:p>
      <w:r>
        <w:t xml:space="preserve">Source: https://resds.com/document/lutetium-powder-prochem-en-703aff52d1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Lutetium, Powder</w:t>
      </w:r>
    </w:p>
    <w:p>
      <w:r>
        <w:t xml:space="preserve"/>
      </w:r>
    </w:p>
    <w:p>
      <w:r>
        <w:t xml:space="preserve"> PRODUCT NUMBER:  2386</w:t>
      </w:r>
    </w:p>
    <w:p>
      <w:r>
        <w:t xml:space="preserve"/>
      </w:r>
    </w:p>
    <w:p>
      <w:r>
        <w:t xml:space="preserve"> CAS NUMBER:        7439-94-3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       Specific Hazard: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No specific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POWDER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</w:t>
      </w:r>
    </w:p>
    <w:p>
      <w:r>
        <w:t xml:space="preserve"/>
      </w:r>
    </w:p>
    <w:p>
      <w:r>
        <w:t xml:space="preserve"> Molecular Weight: 174.97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                                                               7439-94-3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Dust may form explosive mixtures with air.</w:t>
      </w:r>
    </w:p>
    <w:p>
      <w:r>
        <w:t xml:space="preserve"> EXTINGUISHING MEDIUM: Special powder for metal fires. Do NOT use water. Contact with water liberate extremely flammable</w:t>
      </w:r>
    </w:p>
    <w:p>
      <w:r>
        <w:t xml:space="preserve">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Flammable solid. Burns with intense heat.</w:t>
      </w:r>
    </w:p>
    <w:p>
      <w:r>
        <w:t xml:space="preserve"> HAZARDOUS COMBUSTION AND DECOMPOSITION PRODUCTS: Lutetium oxide and carbonate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with sodium carbonate or dolomite.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 Protect against electrostatic charge.</w:t>
      </w:r>
    </w:p>
    <w:p>
      <w:r>
        <w:t xml:space="preserve"> CONDITIONS FOR SAFE STORAGE: Store in cool, dry, and well-ventilated area. Store away from oxidizing agents, water, moisture,</w:t>
      </w:r>
    </w:p>
    <w:p>
      <w:r>
        <w:t xml:space="preserve"> halogens, acid chlorides, and acids.  Store under dry inert gas. This product is moisture and air sensitive – protect from humidity and</w:t>
      </w:r>
    </w:p>
    <w:p>
      <w:r>
        <w:t xml:space="preserve">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POWDER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 to gray powder</w:t>
      </w:r>
    </w:p>
    <w:p>
      <w:r>
        <w:t xml:space="preserve"> ODOR: None</w:t>
      </w:r>
    </w:p>
    <w:p>
      <w:r>
        <w:t xml:space="preserve"> MOLECULAR WEIGHT: 174.97</w:t>
      </w:r>
    </w:p>
    <w:p>
      <w:r>
        <w:t xml:space="preserve"> BOILING POINT: 3327°C</w:t>
      </w:r>
    </w:p>
    <w:p>
      <w:r>
        <w:t xml:space="preserve"> MELTING POINT: 1663°C</w:t>
      </w:r>
    </w:p>
    <w:p>
      <w:r>
        <w:t xml:space="preserve"> SPECIFIC GRAVITY: 9.842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Contact with water releases flammable gases that may ignite spontaneously</w:t>
      </w:r>
    </w:p>
    <w:p>
      <w:r>
        <w:t xml:space="preserve"> HAZARDOUS POLYMERIZATION: Reacts with strong oxidizing agents. Contact with water releases flammable gases.</w:t>
      </w:r>
    </w:p>
    <w:p>
      <w:r>
        <w:t xml:space="preserve"> CONDITIONS TO AVOID: Contact with hot water. Mixtures of fine dust with air.</w:t>
      </w:r>
    </w:p>
    <w:p>
      <w:r>
        <w:t xml:space="preserve"> INCOMPATIBILITY: Acids, water, alcohols, oxidizing agents, oxygen, halocarbons, mineral acids, and air.</w:t>
      </w:r>
    </w:p>
    <w:p>
      <w:r>
        <w:t xml:space="preserve"> DECOMPOSITION PRODUCTS: Lutetium oxide and carbonate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Metal powder, flammable, n.o.s.</w:t>
      </w:r>
    </w:p>
    <w:p>
      <w:r>
        <w:t xml:space="preserve"/>
      </w:r>
    </w:p>
    <w:p>
      <w:r>
        <w:t xml:space="preserve">          (lLutetium)                                                       (lLutetium)</w:t>
      </w:r>
    </w:p>
    <w:p>
      <w:r>
        <w:t xml:space="preserve"/>
      </w:r>
    </w:p>
    <w:p>
      <w:r>
        <w:t xml:space="preserve">       CLASS 4.1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POWDER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POWDER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