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https://resds.com/document/mercury-196-isotope-sds-hg-196-196hg-mercury-oxide-enriched-mercury-oxide-528eca0d69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