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oxide (99.99+%-Nd) (REO) PURATREM 93-6009 SDS</w:t>
      </w:r>
    </w:p>
    <w:p>
      <w:r>
        <w:t xml:space="preserve">Publisher: Strem Chemicals, Inc.</w:t>
      </w:r>
    </w:p>
    <w:p>
      <w:r>
        <w:t xml:space="preserve">Source: https://resds.com/document/neodymium-iii-oxide-99-99-nd-reo-puratrem-strem-en-e0332531ee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Neodymium(III) oxide (99.99+%-Nd) (REO) PURATREM</w:t>
      </w:r>
    </w:p>
    <w:p>
      <w:r>
        <w:t xml:space="preserve"/>
      </w:r>
    </w:p>
    <w:p>
      <w:r>
        <w:t xml:space="preserve">                                · Item number: 93-6009</w:t>
      </w:r>
    </w:p>
    <w:p>
      <w:r>
        <w:t xml:space="preserve">                                · CAS Number:</w:t>
      </w:r>
    </w:p>
    <w:p>
      <w:r>
        <w:t xml:space="preserve">                  1313-97-9</w:t>
      </w:r>
    </w:p>
    <w:p>
      <w:r>
        <w:t xml:space="preserve">                                · EC number:</w:t>
      </w:r>
    </w:p>
    <w:p>
      <w:r>
        <w:t xml:space="preserve">                  215-214-1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neodymium oxide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oxide (99.99+%-Nd)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1313-97-9 neodymium oxide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215-214-1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oxide (99.99+%-Nd)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15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170 mg/m3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990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oxide (99.99+%-Nd)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Blue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2.272 °C (36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 7.24 g/cm³ (60.4178 lbs/gal)</w:t>
      </w:r>
    </w:p>
    <w:p>
      <w:r>
        <w:t xml:space="preserve">                                · Relative density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oxide (99.99+%-Nd)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oxide (99.99+%-Nd)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oxide (99.99+%-Nd)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neodymium oxide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oxide (99.99+%-Nd)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