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oxide 2656 SDS</w:t>
      </w:r>
    </w:p>
    <w:p>
      <w:r>
        <w:t xml:space="preserve">Publisher: ProChem, Inc.</w:t>
      </w:r>
    </w:p>
    <w:p>
      <w:r>
        <w:t xml:space="preserve">Source: https://resds.com/document/neodymium-oxide-prochem-en-93a817835e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Neodymium oxide</w:t>
      </w:r>
    </w:p>
    <w:p>
      <w:r>
        <w:t xml:space="preserve"/>
      </w:r>
    </w:p>
    <w:p>
      <w:r>
        <w:t xml:space="preserve">PRODUCT NO:       2656</w:t>
      </w:r>
    </w:p>
    <w:p>
      <w:r>
        <w:t xml:space="preserve"/>
      </w:r>
    </w:p>
    <w:p>
      <w:r>
        <w:t xml:space="preserve">CAS NO:             1313-97-9</w:t>
      </w:r>
    </w:p>
    <w:p>
      <w:r>
        <w:t xml:space="preserve"/>
      </w:r>
    </w:p>
    <w:p>
      <w:r>
        <w:t xml:space="preserve">SYNONYMS:        Neodymium (III) oxide, neodymium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Nd2O3</w:t>
      </w:r>
    </w:p>
    <w:p>
      <w:r>
        <w:t xml:space="preserve"/>
      </w:r>
    </w:p>
    <w:p>
      <w:r>
        <w:t xml:space="preserve">Molecular Weight:  336.48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1313-97-9 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 if irritation occurs.</w:t>
      </w:r>
    </w:p>
    <w:p>
      <w:r>
        <w:t xml:space="preserve">SKIN EXPOSURE: Wash with soap and water. Get medical attention if irritation develops.</w:t>
      </w:r>
    </w:p>
    <w:p>
      <w:r>
        <w:t xml:space="preserve">INHALATION: If inhaled, removed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Loosen tight clothing, such as a collar, tie, belt or waistband. Get medical attention if symptoms appear.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Use appropriate tools to put the spilled solid in a</w:t>
      </w:r>
    </w:p>
    <w:p>
      <w:r>
        <w:t xml:space="preserve">convenient waste disposal container. Finish cleaning by spreading water on the contaminated surface and dispose of according to</w:t>
      </w:r>
    </w:p>
    <w:p>
      <w:r>
        <w:t xml:space="preserve">local and regional authority requirements.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ingest or breathe dust. Keep away from incompatibles such as oxidizing agents,</w:t>
      </w:r>
    </w:p>
    <w:p>
      <w:r>
        <w:t xml:space="preserve">acids, and moisture.</w:t>
      </w:r>
    </w:p>
    <w:p>
      <w:r>
        <w:t xml:space="preserve">CONDITIONS FOR SAFE STORAGE: Keep in a tightly closed container, in a cool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Light blue solid</w:t>
      </w:r>
    </w:p>
    <w:p>
      <w:r>
        <w:t xml:space="preserve">MELTING POINT: 2270° C</w:t>
      </w:r>
    </w:p>
    <w:p>
      <w:r>
        <w:t xml:space="preserve">BOILING POINT: 3760° C</w:t>
      </w:r>
    </w:p>
    <w:p>
      <w:r>
        <w:t xml:space="preserve">MOLECULAR WEIGHT: 336.48</w:t>
      </w:r>
    </w:p>
    <w:p>
      <w:r>
        <w:t xml:space="preserve">ODOR: None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Neodymium oxide</w:t>
      </w:r>
    </w:p>
    <w:p>
      <w:r>
        <w:t xml:space="preserve">NEW JERSEY RIGHT TO KNOW COMPONENTS: Neodymium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