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Oxalate Hydrate 2977 SDS</w:t>
      </w:r>
    </w:p>
    <w:p>
      <w:r>
        <w:t xml:space="preserve">Publisher: ProChem, Inc.</w:t>
      </w:r>
    </w:p>
    <w:p>
      <w:r>
        <w:t xml:space="preserve">Source: https://resds.com/document/praseodymium-iii-oxalate-hydrate-prochem-en-5c60e94111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Oxalate Hydrate</w:t>
      </w:r>
    </w:p>
    <w:p>
      <w:r>
        <w:t xml:space="preserve"/>
      </w:r>
    </w:p>
    <w:p>
      <w:r>
        <w:t xml:space="preserve"> PRODUCT NUMBER:  2977</w:t>
      </w:r>
    </w:p>
    <w:p>
      <w:r>
        <w:t xml:space="preserve"/>
      </w:r>
    </w:p>
    <w:p>
      <w:r>
        <w:t xml:space="preserve"> CAS NUMBER:        28877-86-3</w:t>
      </w:r>
    </w:p>
    <w:p>
      <w:r>
        <w:t xml:space="preserve"/>
      </w:r>
    </w:p>
    <w:p>
      <w:r>
        <w:t xml:space="preserve"> SYNONYMS:        Praseodymium oxalate, oxalic acid praseodymium salt.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OXALATE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May cause moderate to severe irritation of the eyes.</w:t>
      </w:r>
    </w:p>
    <w:p>
      <w:r>
        <w:t xml:space="preserve"> SKIN CONTACT: May cause moderate to severe irritation to the skin.</w:t>
      </w:r>
    </w:p>
    <w:p>
      <w:r>
        <w:t xml:space="preserve"> INHALATION: Dust may be severely irritating to the nose, mucous membranes, and respiratory tract.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Pr2(C2O4)3   xH2O</w:t>
      </w:r>
    </w:p>
    <w:p>
      <w:r>
        <w:t xml:space="preserve"/>
      </w:r>
    </w:p>
    <w:p>
      <w:r>
        <w:t xml:space="preserve"> Molecular Weight: 545.88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oxalate hydrate                                         28877-86-3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Wash the affected area with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praseodymium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 and placed in the proper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OXALATE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green powder</w:t>
      </w:r>
    </w:p>
    <w:p>
      <w:r>
        <w:t xml:space="preserve"> ODOR: No data available</w:t>
      </w:r>
    </w:p>
    <w:p>
      <w:r>
        <w:t xml:space="preserve"> MOLECULAR WEIGHT: 545.88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Slightly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</w:t>
      </w:r>
    </w:p>
    <w:p>
      <w:r>
        <w:t xml:space="preserve"> INCOMPATIBILITY: Strong oxidizing agents.</w:t>
      </w:r>
    </w:p>
    <w:p>
      <w:r>
        <w:t xml:space="preserve"> DECOMPOSITION PRODUCTS: Carbon oxides and praseodymium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NEW JERSEY RIGHT TO KNOW COMPONENTS: Praseodymium (III) oxalate hydrate</w:t>
      </w:r>
    </w:p>
    <w:p>
      <w:r>
        <w:t xml:space="preserve"/>
      </w:r>
    </w:p>
    <w:p>
      <w:r>
        <w:t xml:space="preserve"> PENNSYLVANIA RIGHT TO KNOW COMPONENTS: Praseodymium (III) oxalate 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OXALATE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OXALATE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