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Acetate Hydrate 3073 SDS</w:t>
      </w:r>
    </w:p>
    <w:p>
      <w:r>
        <w:t xml:space="preserve">Publisher: ProChem, Inc.</w:t>
      </w:r>
    </w:p>
    <w:p>
      <w:r>
        <w:t xml:space="preserve">Source: https://resds.com/document/samarium-iii-acetate-hydrate-prochem-en-afc4dca6e2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Samarium (III) Acetate Hydrate</w:t>
      </w:r>
    </w:p>
    <w:p>
      <w:r>
        <w:t xml:space="preserve"/>
      </w:r>
    </w:p>
    <w:p>
      <w:r>
        <w:t xml:space="preserve"> PRODUCT NUMBER:  3073</w:t>
      </w:r>
    </w:p>
    <w:p>
      <w:r>
        <w:t xml:space="preserve"/>
      </w:r>
    </w:p>
    <w:p>
      <w:r>
        <w:t xml:space="preserve"> CAS NUMBER:        100587-91-5</w:t>
      </w:r>
    </w:p>
    <w:p>
      <w:r>
        <w:t xml:space="preserve"/>
      </w:r>
    </w:p>
    <w:p>
      <w:r>
        <w:t xml:space="preserve"> SYNONYMS:          Acetic acid, samarium (+3) salt,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according to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nose, mucous membranes, and respiratory tract.</w:t>
      </w:r>
    </w:p>
    <w:p>
      <w:r>
        <w:t xml:space="preserve"> INGESTION: May be harmful if swallowed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Sm(OOCCH3)3 xH2O</w:t>
      </w:r>
    </w:p>
    <w:p>
      <w:r>
        <w:t xml:space="preserve"/>
      </w:r>
    </w:p>
    <w:p>
      <w:r>
        <w:t xml:space="preserve"> Molecular Weight: 327.49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Samarium Acetate Hydrate                                              100587-91-5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10-15 minutes. A victim may need</w:t>
      </w:r>
    </w:p>
    <w:p>
      <w:r>
        <w:t xml:space="preserve"> assistance in keeping their eyelids open. Get immediate medical attention.</w:t>
      </w:r>
    </w:p>
    <w:p>
      <w:r>
        <w:t xml:space="preserve"> SKIN EXPOSURE: Was the affected area with water. Remove contaminated clothes if necessary. Seek medical</w:t>
      </w:r>
    </w:p>
    <w:p>
      <w:r>
        <w:t xml:space="preserve"> assistance if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ACETATE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samarium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CONDITIONS FOR SAFE STORAGE: Store in cool, dry, and well-ventilated area. Keep away from heat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</w:t>
      </w:r>
    </w:p>
    <w:p>
      <w:r>
        <w:t xml:space="preserve"> SKIN PROTECTION: Wear nitrile or rubber gloves, and a complete suit protecting against chemicals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Off-white powder</w:t>
      </w:r>
    </w:p>
    <w:p>
      <w:r>
        <w:t xml:space="preserve"> ODOR: None</w:t>
      </w:r>
    </w:p>
    <w:p>
      <w:r>
        <w:t xml:space="preserve"> MOLECULAR WEIGHT: 327.53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1.94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Excess heat</w:t>
      </w:r>
    </w:p>
    <w:p>
      <w:r>
        <w:t xml:space="preserve"> INCOMPATIBILITY: Strong oxidizing agents, bases, and active metals.</w:t>
      </w:r>
    </w:p>
    <w:p>
      <w:r>
        <w:t xml:space="preserve"> DECOMPOSITION PRODUCTS: Carbon oxides and samarium oxides.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ACETATE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Hazards.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> NEW JERSEY RIGHT TO KNOW COMPONENTS: Samarium (III) acetate hydrate</w:t>
      </w:r>
    </w:p>
    <w:p>
      <w:r>
        <w:t xml:space="preserve"/>
      </w:r>
    </w:p>
    <w:p>
      <w:r>
        <w:t xml:space="preserve"> PENNSYLVANIA RIGHT TO KNOW COMPONENTS: Samarium (III) acetate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ACETATE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