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Samarium(III) oxide ALFAA11230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https://resds.com/document/samarium-iii-oxide-sds-avocado-research-chemicals-ltd-part-of-thermo-fisher-en-5408d407c2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7             SAFETY DATA SHEET</w:t>
      </w:r>
    </w:p>
    <w:p>
      <w:r>
        <w:t xml:space="preserve">                                                                                                     Revision Date 27-Jul-2026</w:t>
      </w:r>
    </w:p>
    <w:p>
      <w:r>
        <w:t xml:space="preserve">                                                                                                                   Version 5</w:t>
      </w:r>
    </w:p>
    <w:p>
      <w:r>
        <w:t xml:space="preserve"/>
      </w:r>
    </w:p>
    <w:p>
      <w:r>
        <w:t xml:space="preserve"/>
      </w:r>
    </w:p>
    <w:p>
      <w:r>
        <w:t xml:space="preserve"> ALFAA11230</w:t>
      </w:r>
    </w:p>
    <w:p>
      <w:r>
        <w:t xml:space="preserve"/>
      </w:r>
    </w:p>
    <w:p>
      <w:r>
        <w:t xml:space="preserve">                             Samarium(III) oxide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三氧化二钐三氧化二钐三氧化二钐三氧化二钐</w:t>
      </w:r>
    </w:p>
    <w:p>
      <w:r>
        <w:t xml:space="preserve">Product Description:               Samarium(III) oxide</w:t>
      </w:r>
    </w:p>
    <w:p>
      <w:r>
        <w:t xml:space="preserve"/>
      </w:r>
    </w:p>
    <w:p>
      <w:r>
        <w:t xml:space="preserve">Cat No. :                        11230</w:t>
      </w:r>
    </w:p>
    <w:p>
      <w:r>
        <w:t xml:space="preserve">Synonyms                         Samaria; Samarium Sesquioxide; Samarium Trioxide</w:t>
      </w:r>
    </w:p>
    <w:p>
      <w:r>
        <w:t xml:space="preserve">CAS No                           12060-58-1</w:t>
      </w:r>
    </w:p>
    <w:p>
      <w:r>
        <w:t xml:space="preserve">Molecular Formula             O3 Sm2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No information available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                                         Air sensitive. Hygroscopic.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>Based on available data, the classification criteria are not met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>None required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Hygroscopic.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Is not likely</w:t>
      </w:r>
    </w:p>
    <w:p>
      <w:r>
        <w:t xml:space="preserve">mobile in the environment due its low water solubility. Spillage unlikely to penetrate soil.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ALFAA11230               SAFETY DATA SHEET                     Revision Date 27-Jul-2026Page 2 / 7</w:t>
      </w:r>
    </w:p>
    <w:p>
      <w:r>
        <w:t xml:space="preserve">                                                  Samarium(III)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Samarium oxide (Sm2O3)                                   12060-58-1                    99.9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soap and plenty of water while removing all contaminated clothes and shoes. Get medical attention.</w:t>
      </w:r>
    </w:p>
    <w:p>
      <w:r>
        <w:t xml:space="preserve"/>
      </w:r>
    </w:p>
    <w:p>
      <w:r>
        <w:t xml:space="preserve">Inhalation</w:t>
      </w:r>
    </w:p>
    <w:p>
      <w:r>
        <w:t xml:space="preserve">Remove from exposure, lie down. Remove to fresh air. Get medical attention.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water. Get medical attention.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Water spray. Carbon dioxide (CO 2). Dry chemical. Chemical foam.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ALFAA11230               SAFETY DATA SHEET                     Revision Date 27-Jul-2026Page 3 / 7</w:t>
      </w:r>
    </w:p>
    <w:p>
      <w:r>
        <w:t xml:space="preserve">                                                  Samarium(III)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>Sweep up and shovel into suitable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Avoid contact with skin and eyes. Do not breathe dust. Handle product only in closed system or provide appropriate exhaust</w:t>
      </w:r>
    </w:p>
    <w:p>
      <w:r>
        <w:t xml:space="preserve">ventilation.</w:t>
      </w:r>
    </w:p>
    <w:p>
      <w:r>
        <w:t xml:space="preserve"/>
      </w:r>
    </w:p>
    <w:p>
      <w:r>
        <w:t xml:space="preserve">Storage</w:t>
      </w:r>
    </w:p>
    <w:p>
      <w:r>
        <w:t xml:space="preserve">Keep in a dry, cool and well-ventilated place. Keep container tightly closed.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 Neoprene       See manufacturers               -          EN 374             (minimum requirement)</w:t>
      </w:r>
    </w:p>
    <w:p>
      <w:r>
        <w:t xml:space="preserve">                       recommendations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Wear appropriate protective gloves and clothing to prevent skin exposure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>                           Recommended half mask:- Valve filtering: EN405; or; Half mask: EN140; plus filter, EN</w:t>
      </w:r>
    </w:p>
    <w:p>
      <w:r>
        <w:t xml:space="preserve">                               141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ALFAA11230               SAFETY DATA SHEET                     Revision Date 27-Jul-2026Page 4 / 7</w:t>
      </w:r>
    </w:p>
    <w:p>
      <w:r>
        <w:t xml:space="preserve">                                                  Samarium(III)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data available  . 8               10 g/L aq.sol</w:t>
      </w:r>
    </w:p>
    <w:p>
      <w:r>
        <w:t xml:space="preserve">Melting Point/Range               2325 °C  / 4217 °F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  8.347</w:t>
      </w:r>
    </w:p>
    <w:p>
      <w:r>
        <w:t xml:space="preserve">Bulk Density                  No data available</w:t>
      </w:r>
    </w:p>
    <w:p>
      <w:r>
        <w:t xml:space="preserve">Water Solubility                      Insoluble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O3 Sm2</w:t>
      </w:r>
    </w:p>
    <w:p>
      <w:r>
        <w:t xml:space="preserve">Molecular Weight                  348.7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 Air sensitive. Hygroscopic.</w:t>
      </w:r>
    </w:p>
    <w:p>
      <w:r>
        <w:t xml:space="preserve"/>
      </w:r>
    </w:p>
    <w:p>
      <w:r>
        <w:t xml:space="preserve">Hazardous Reactions           No information available.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    Incompatible products. Exposure to moist air or water.</w:t>
      </w:r>
    </w:p>
    <w:p>
      <w:r>
        <w:t xml:space="preserve"/>
      </w:r>
    </w:p>
    <w:p>
      <w:r>
        <w:t xml:space="preserve">Materials to avoid                    Acids. Strong oxidizing agents. Carbon dioxide (CO2).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None under normal use conditions.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            No acute toxicity information is available for this product</w:t>
      </w:r>
    </w:p>
    <w:p>
      <w:r>
        <w:t xml:space="preserve"/>
      </w:r>
    </w:p>
    <w:p>
      <w:r>
        <w:t xml:space="preserve">(a) acute toxicity;</w:t>
      </w:r>
    </w:p>
    <w:p>
      <w:r>
        <w:t xml:space="preserve">           Component                    LD50 Oral                LD50 Dermal             LC50 Inhalation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ALFAA11230               SAFETY DATA SHEET                     Revision Date 27-Jul-2026Page 5 / 7</w:t>
      </w:r>
    </w:p>
    <w:p>
      <w:r>
        <w:t xml:space="preserve">                                                  Samarium(III)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>       Samarium oxide (Sm2O3)           LD50 &gt; 5 g/kg  ( Rat )</w:t>
      </w:r>
    </w:p>
    <w:p>
      <w:r>
        <w:t xml:space="preserve"/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Other Adverse Effects            The toxicological properties have not been fully investigated.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  Insoluble in water.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      Spillage unlikely to penetrate soil Is not likely mobile in the environment due its low water</w:t>
      </w:r>
    </w:p>
    <w:p>
      <w:r>
        <w:t xml:space="preserve">                                             solubility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ALFAA11230               SAFETY DATA SHEET                     Revision Date 27-Jul-2026Page 6 / 7</w:t>
      </w:r>
    </w:p>
    <w:p>
      <w:r>
        <w:t xml:space="preserve">                                                  Samarium(III)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Chemical waste generators must determine whether a discarded chemical is classified as a</w:t>
      </w:r>
    </w:p>
    <w:p>
      <w:r>
        <w:t xml:space="preserve">Products                         hazardous waste. Consult local, regional, and national hazardous waste regulations to</w:t>
      </w:r>
    </w:p>
    <w:p>
      <w:r>
        <w:t xml:space="preserve">                                  ensure complete and accurate classification.</w:t>
      </w:r>
    </w:p>
    <w:p>
      <w:r>
        <w:t xml:space="preserve"/>
      </w:r>
    </w:p>
    <w:p>
      <w:r>
        <w:t xml:space="preserve">Contaminated Packaging          Empty remaining contents. Dispose of in accordance with local regulations. Do not re-use</w:t>
      </w:r>
    </w:p>
    <w:p>
      <w:r>
        <w:t xml:space="preserve">                                empty containers.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Samarium oxide             -                 -        X      235-043-6    X      X            -      X      X      X     KE-30864</w:t>
      </w:r>
    </w:p>
    <w:p>
      <w:r>
        <w:t xml:space="preserve">      (Sm2O3)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27-Jul-2026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ALFAA11230               SAFETY DATA SHEET                     Revision Date 27-Jul-2026Page 7 / 7</w:t>
      </w:r>
    </w:p>
    <w:p>
      <w:r>
        <w:t xml:space="preserve">                                                  Samarium(III)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sectPr>
      <w:pgSz w:w="11906" w:h="16838"/>
      <w:pgMar w:top="1134" w:right="1134" w:bottom="1134" w:left="1134"/>
    </w:sectPr>
  </w:body>
</w:document>
</file>