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Oxide, Enriched in Samarium. SDS</w:t>
      </w:r>
    </w:p>
    <w:p>
      <w:r>
        <w:t xml:space="preserve">Publisher: Neonest AB</w:t>
      </w:r>
    </w:p>
    <w:p>
      <w:r>
        <w:t xml:space="preserve">Source: https://resds.com/document/samarium-oxide-enriched-samarium-oxide-en-44d57b3cd3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Safety Data Sheet for Samarium Oxide,</w:t>
      </w:r>
    </w:p>
    <w:p>
      <w:r>
        <w:t xml:space="preserve">                                                                       Enriched Samarium Oxide</w:t>
      </w:r>
    </w:p>
    <w:p>
      <w:r>
        <w:t xml:space="preserve">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Revision Date: 19-Aug-2019</w:t>
      </w:r>
    </w:p>
    <w:p>
      <w:r>
        <w:t xml:space="preserve">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 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/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/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/>
      </w:r>
    </w:p>
    <w:p>
      <w:r>
        <w:t xml:space="preserve">Contact details:</w:t>
      </w:r>
    </w:p>
    <w:p>
      <w:r>
        <w:t xml:space="preserve"/>
      </w:r>
    </w:p>
    <w:p>
      <w:r>
        <w:t xml:space="preserve">+46-76-219-9731</w:t>
      </w:r>
    </w:p>
    <w:p>
      <w:r>
        <w:t xml:space="preserve"/>
      </w:r>
    </w:p>
    <w:p>
      <w:r>
        <w:t xml:space="preserve"/>
      </w:r>
    </w:p>
    <w:p>
      <w:r>
        <w:t xml:space="preserve">24-hour Emergency Contact:</w:t>
      </w:r>
    </w:p>
    <w:p>
      <w:r>
        <w:t xml:space="preserve"/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/>
      </w:r>
    </w:p>
    <w:p>
      <w:r>
        <w:t xml:space="preserve">Hazard classes/Hazard categories:                    Hazard statement:</w:t>
      </w:r>
    </w:p>
    <w:p>
      <w:r>
        <w:t xml:space="preserve">Not classified as hazardous.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/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Safety Data Sheet for Samarium Oxide,</w:t>
      </w:r>
    </w:p>
    <w:p>
      <w:r>
        <w:t xml:space="preserve">                                                                       Enriched Samarium Oxide</w:t>
      </w:r>
    </w:p>
    <w:p>
      <w:r>
        <w:t xml:space="preserve">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Revision Date: 19-Aug-2019</w:t>
      </w:r>
    </w:p>
    <w:p>
      <w:r>
        <w:t xml:space="preserve">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CAS-No.        Molecular      Concentration         Classification</w:t>
      </w:r>
    </w:p>
    <w:p>
      <w:r>
        <w:t xml:space="preserve"> Substance name (IUPAC/EC)</w:t>
      </w:r>
    </w:p>
    <w:p>
      <w:r>
        <w:t xml:space="preserve">                                     EC-No.          weight     % by weight        EC1272/2008</w:t>
      </w:r>
    </w:p>
    <w:p>
      <w:r>
        <w:t xml:space="preserve"/>
      </w:r>
    </w:p>
    <w:p>
      <w:r>
        <w:t xml:space="preserve">                                  12060-58-1</w:t>
      </w:r>
    </w:p>
    <w:p>
      <w:r>
        <w:t xml:space="preserve"> Samarium (III) oxide                                    348.7          &gt;99%          Not Classified.</w:t>
      </w:r>
    </w:p>
    <w:p>
      <w:r>
        <w:t xml:space="preserve">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/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https://www.buyisotope.com                Page 2/9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Safety Data Sheet for Samarium Oxide,</w:t>
      </w:r>
    </w:p>
    <w:p>
      <w:r>
        <w:t xml:space="preserve">                                                                       Enriched Samarium Oxide</w:t>
      </w:r>
    </w:p>
    <w:p>
      <w:r>
        <w:t xml:space="preserve">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Revision Date: 19-Aug-2019</w:t>
      </w:r>
    </w:p>
    <w:p>
      <w:r>
        <w:t xml:space="preserve">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/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/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/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/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https://www.buyisotope.com                Page 3/9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Safety Data Sheet for Samarium Oxide,</w:t>
      </w:r>
    </w:p>
    <w:p>
      <w:r>
        <w:t xml:space="preserve">                                                                       Enriched Samarium Oxide</w:t>
      </w:r>
    </w:p>
    <w:p>
      <w:r>
        <w:t xml:space="preserve">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Revision Date: 19-Aug-2019</w:t>
      </w:r>
    </w:p>
    <w:p>
      <w:r>
        <w:t xml:space="preserve">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Safety Data Sheet for Samarium Oxide,</w:t>
      </w:r>
    </w:p>
    <w:p>
      <w:r>
        <w:t xml:space="preserve">                                                                       Enriched Samarium Oxide</w:t>
      </w:r>
    </w:p>
    <w:p>
      <w:r>
        <w:t xml:space="preserve">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Revision Date: 19-Aug-2019</w:t>
      </w:r>
    </w:p>
    <w:p>
      <w:r>
        <w:t xml:space="preserve">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/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Safety Data Sheet for Samarium Oxide,</w:t>
      </w:r>
    </w:p>
    <w:p>
      <w:r>
        <w:t xml:space="preserve">                                                                       Enriched Samarium Oxide</w:t>
      </w:r>
    </w:p>
    <w:p>
      <w:r>
        <w:t xml:space="preserve">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Revision Date: 19-Aug-2019</w:t>
      </w:r>
    </w:p>
    <w:p>
      <w:r>
        <w:t xml:space="preserve">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https://www.buyisotope.com                Page 6/9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Safety Data Sheet for Samarium Oxide,</w:t>
      </w:r>
    </w:p>
    <w:p>
      <w:r>
        <w:t xml:space="preserve">                                                                       Enriched Samarium Oxide</w:t>
      </w:r>
    </w:p>
    <w:p>
      <w:r>
        <w:t xml:space="preserve">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Revision Date: 19-Aug-2019</w:t>
      </w:r>
    </w:p>
    <w:p>
      <w:r>
        <w:t xml:space="preserve">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Safety Data Sheet for Samarium Oxide,</w:t>
      </w:r>
    </w:p>
    <w:p>
      <w:r>
        <w:t xml:space="preserve">                                                                       Enriched Samarium Oxide</w:t>
      </w:r>
    </w:p>
    <w:p>
      <w:r>
        <w:t xml:space="preserve">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Revision Date: 19-Aug-2019</w:t>
      </w:r>
    </w:p>
    <w:p>
      <w:r>
        <w:t xml:space="preserve">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https://www.buyisotope.com                Page 8/9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 Safety Data Sheet for Samarium Oxide,</w:t>
      </w:r>
    </w:p>
    <w:p>
      <w:r>
        <w:t xml:space="preserve">                                                                       Enriched Samarium Oxide</w:t>
      </w:r>
    </w:p>
    <w:p>
      <w:r>
        <w:t xml:space="preserve">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Revision Date: 19-Aug-2019</w:t>
      </w:r>
    </w:p>
    <w:p>
      <w:r>
        <w:t xml:space="preserve">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https://www.buyisotope.com                Page 9/9</w:t>
      </w:r>
    </w:p>
    <w:sectPr>
      <w:pgSz w:w="11906" w:h="16838"/>
      <w:pgMar w:top="1134" w:right="1134" w:bottom="1134" w:left="1134"/>
    </w:sectPr>
  </w:body>
</w:document>
</file>