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Scandium (III) Iodide 3138 SDS</w:t>
      </w:r>
    </w:p>
    <w:p>
      <w:r>
        <w:t xml:space="preserve">Publisher: ProChem, Inc.</w:t>
      </w:r>
    </w:p>
    <w:p>
      <w:r>
        <w:t xml:space="preserve">Source: https://resds.com/document/scandium-iii-iodide-sds-prochem-en-792801791e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Scandium (III) Iodide</w:t>
      </w:r>
    </w:p>
    <w:p>
      <w:r>
        <w:t xml:space="preserve"/>
      </w:r>
    </w:p>
    <w:p>
      <w:r>
        <w:t xml:space="preserve"> PRODUCT NUMBER:  3138</w:t>
      </w:r>
    </w:p>
    <w:p>
      <w:r>
        <w:t xml:space="preserve"/>
      </w:r>
    </w:p>
    <w:p>
      <w:r>
        <w:t xml:space="preserve"> CAS NUMBER:        14474-33-0</w:t>
      </w:r>
    </w:p>
    <w:p>
      <w:r>
        <w:t xml:space="preserve"/>
      </w:r>
    </w:p>
    <w:p>
      <w:r>
        <w:t xml:space="preserve"> SYNONYMS:        Scandium triiodide anhydrous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Warning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H315               Causes skin irritation</w:t>
      </w:r>
    </w:p>
    <w:p>
      <w:r>
        <w:t xml:space="preserve"> H319               Causes serious eye irritation</w:t>
      </w:r>
    </w:p>
    <w:p>
      <w:r>
        <w:t xml:space="preserve"> H335             May cause respiratory irritation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/>
      </w:r>
    </w:p>
    <w:p>
      <w:r>
        <w:t xml:space="preserve"> P261                 Avoid breathing dust/fume/gas/mist/vapors/spray.</w:t>
      </w:r>
    </w:p>
    <w:p>
      <w:r>
        <w:t xml:space="preserve"> P264             Wash skin thoroughly after handling.</w:t>
      </w:r>
    </w:p>
    <w:p>
      <w:r>
        <w:t xml:space="preserve"> P271              Use only outdoors or in a well-ventilated area.</w:t>
      </w:r>
    </w:p>
    <w:p>
      <w:r>
        <w:t xml:space="preserve"> P280              Wear protective gloves/protective clothing/eye protection/face protection</w:t>
      </w:r>
    </w:p>
    <w:p>
      <w:r>
        <w:t xml:space="preserve"> P302+P352            IF ON SKIN: Wash with plenty of soap and water.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 IF IN EYES: Rinse cautiously with waster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1              Fire: 0                  Reactivity Hazard: 0</w:t>
      </w:r>
    </w:p>
    <w:p>
      <w:r>
        <w:t xml:space="preserve"> NFPA RATING:</w:t>
      </w:r>
    </w:p>
    <w:p>
      <w:r>
        <w:t xml:space="preserve"> Health: 1            Flammability: 0         Reactivity Hazard: 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SCANDIUM IODIDE  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/>
      </w:r>
    </w:p>
    <w:p>
      <w:r>
        <w:t xml:space="preserve"> EYE CONTACT: Causes serious eye irritation.</w:t>
      </w:r>
    </w:p>
    <w:p>
      <w:r>
        <w:t xml:space="preserve"> SKIN CONTACT: Causes skin irritation.</w:t>
      </w:r>
    </w:p>
    <w:p>
      <w:r>
        <w:t xml:space="preserve"> INHALATION: May cause irritation to respiratory tract.</w:t>
      </w:r>
    </w:p>
    <w:p>
      <w:r>
        <w:t xml:space="preserve"> INGESTION: May cause irritation.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ScI3</w:t>
      </w:r>
    </w:p>
    <w:p>
      <w:r>
        <w:t xml:space="preserve"/>
      </w:r>
    </w:p>
    <w:p>
      <w:r>
        <w:t xml:space="preserve"> Molecular Weight: 425.67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Scandium Iodide                                                        14474-33-0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Flush eyes with water for at least 15 minutes. Seek medical attention.</w:t>
      </w:r>
    </w:p>
    <w:p>
      <w:r>
        <w:t xml:space="preserve"> SKIN EXPOSURE: Immediately wash with plenty of water and wash soap for at least 15 minutes while removing</w:t>
      </w:r>
    </w:p>
    <w:p>
      <w:r>
        <w:t xml:space="preserve"> contaminated clothing. Get medical attention if necessary.</w:t>
      </w:r>
    </w:p>
    <w:p>
      <w:r>
        <w:t xml:space="preserve"> INHALATION: Remove to fresh air and keep at rest.  If breathing is difficult, give oxygen.  If not breathing, give artificial</w:t>
      </w:r>
    </w:p>
    <w:p>
      <w:r>
        <w:t xml:space="preserve"> respiration. Get medical attention if necessary.</w:t>
      </w:r>
    </w:p>
    <w:p>
      <w:r>
        <w:t xml:space="preserve"> INGESTION: Do NOT induce vomiting. Never give anything by mouth to an unconscious person.  If conscious, wash out mouth</w:t>
      </w:r>
    </w:p>
    <w:p>
      <w:r>
        <w:t xml:space="preserve"> with water. Get medical attention if necessary.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Product is not flammable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Use fire fighting measures that suit the surround fire.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Scandium oxides and hydrogen iodide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Isolate spillage. Sweep up and place in suitable container</w:t>
      </w:r>
    </w:p>
    <w:p>
      <w:r>
        <w:t xml:space="preserve"> for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ventilation. Wash thoroughly after using. Keep container closed when not in use. Avoid formation of dusts and aerosols.</w:t>
      </w:r>
    </w:p>
    <w:p>
      <w:r>
        <w:t xml:space="preserve"> CONDITIONS FOR SAFE STORAGE: Store in cool, dry, and well-ventilated area. Store away from oxidizing agents, water, and</w:t>
      </w:r>
    </w:p>
    <w:p>
      <w:r>
        <w:t xml:space="preserve"> moisture. Store under dry inert gas. Hygroscopic. Protect from humidity and water.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showers,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SCANDIUM IODIDE  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Yellow or tan powder</w:t>
      </w:r>
    </w:p>
    <w:p>
      <w:r>
        <w:t xml:space="preserve"> ODOR: No data available</w:t>
      </w:r>
    </w:p>
    <w:p>
      <w:r>
        <w:t xml:space="preserve"> MOLECULAR WEIGHT: 425.67</w:t>
      </w:r>
    </w:p>
    <w:p>
      <w:r>
        <w:t xml:space="preserve"> BOILING POINT: No data available</w:t>
      </w:r>
    </w:p>
    <w:p>
      <w:r>
        <w:t xml:space="preserve"> MELTING POINT: 945° C</w:t>
      </w:r>
    </w:p>
    <w:p>
      <w:r>
        <w:t xml:space="preserve"> SPECIFIC GRAVITY: No data available</w:t>
      </w:r>
    </w:p>
    <w:p>
      <w:r>
        <w:t xml:space="preserve"> VAPOR DENSITY: No data available</w:t>
      </w:r>
    </w:p>
    <w:p>
      <w:r>
        <w:t xml:space="preserve"> 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Avoid moisture</w:t>
      </w:r>
    </w:p>
    <w:p>
      <w:r>
        <w:t xml:space="preserve"> INCOMPATIBILITY: Strong oxidizing agents and strong acids</w:t>
      </w:r>
    </w:p>
    <w:p>
      <w:r>
        <w:t xml:space="preserve"> DECOMPOSITION PRODUCTS: Scandium oxides and hydrogen iodide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good.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/>
      </w:r>
    </w:p>
    <w:p>
      <w:r>
        <w:t xml:space="preserve"> DSCL (EEC): Listed on the DSCL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Acute Health Hazard, Chronic Health Hazard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WHMIS CANADA: Class D-2B: Toxic material causing other toxic effects.</w:t>
      </w:r>
    </w:p>
    <w:p>
      <w:r>
        <w:t xml:space="preserve"/>
      </w:r>
    </w:p>
    <w:p>
      <w:r>
        <w:t xml:space="preserve"> NEW JERSEY RIGHT TO KNOW COMPONENTS: Scandium iodide</w:t>
      </w:r>
    </w:p>
    <w:p>
      <w:r>
        <w:t xml:space="preserve"/>
      </w:r>
    </w:p>
    <w:p>
      <w:r>
        <w:t xml:space="preserve"> PENNSYLVANIA RIGHT TO KNOW COMPONENTS: Scandium iodide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SCANDIUM IODIDE     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16  OTHER INFORMATION</w:t>
      </w:r>
    </w:p>
    <w:p>
      <w:r>
        <w:t xml:space="preserve"/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08/14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SCANDIUM IODIDE     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