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Sintered Neodymium Iron Boron (NdFeB) Permanent Magnet SDS</w:t>
      </w:r>
    </w:p>
    <w:p>
      <w:r>
        <w:t xml:space="preserve">Publisher: ALB Materials Inc.</w:t>
      </w:r>
    </w:p>
    <w:p>
      <w:r>
        <w:t xml:space="preserve">Source: https://resds.com/document/sintered-neodymium-iron-boron-ndfeb-permanent-magnet-en-620b3abb54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ALB Materials Inc                                                    https://www.albmaterials.com/https://www.albmagnets.com/</w:t>
      </w:r>
    </w:p>
    <w:p>
      <w:r>
        <w:t xml:space="preserve"/>
      </w:r>
    </w:p>
    <w:p>
      <w:r>
        <w:t xml:space="preserve">                     Material Safety Data Sheet</w:t>
      </w:r>
    </w:p>
    <w:p>
      <w:r>
        <w:t xml:space="preserve"/>
      </w:r>
    </w:p>
    <w:p>
      <w:r>
        <w:t xml:space="preserve"/>
      </w:r>
    </w:p>
    <w:p>
      <w:r>
        <w:t xml:space="preserve">Section 1 - Product and Company Information</w:t>
      </w:r>
    </w:p>
    <w:p>
      <w:r>
        <w:t xml:space="preserve">Product Name               : Sintered Neodymium Iron Boron (NdFeB) Permanent Magnet</w:t>
      </w:r>
    </w:p>
    <w:p>
      <w:r>
        <w:t xml:space="preserve">Formula                         : Nd-Fe-B Rare Earth Neodymium Magnet, Neodymium Magnet</w:t>
      </w:r>
    </w:p>
    <w:p>
      <w:r>
        <w:t xml:space="preserve"/>
      </w:r>
    </w:p>
    <w:p>
      <w:r>
        <w:t xml:space="preserve"/>
      </w:r>
    </w:p>
    <w:p>
      <w:r>
        <w:t xml:space="preserve">Company                      : ALB Materials Inc</w:t>
      </w:r>
    </w:p>
    <w:p>
      <w:r>
        <w:t xml:space="preserve">Address                         : 2360 Corporate Circle. Suite 400, Henderson, NV 89074-7739</w:t>
      </w:r>
    </w:p>
    <w:p>
      <w:r>
        <w:t xml:space="preserve">Website                         : https://www.albmaterials.com/</w:t>
      </w:r>
    </w:p>
    <w:p>
      <w:r>
        <w:t xml:space="preserve">                       https://www.albmagnets.com/</w:t>
      </w:r>
    </w:p>
    <w:p>
      <w:r>
        <w:t xml:space="preserve">E-mail                            : sales@albmaterials.com</w:t>
      </w:r>
    </w:p>
    <w:p>
      <w:r>
        <w:t xml:space="preserve">Phone                           : +1 702 983 3769</w:t>
      </w:r>
    </w:p>
    <w:p>
      <w:r>
        <w:t xml:space="preserve"/>
      </w:r>
    </w:p>
    <w:p>
      <w:r>
        <w:t xml:space="preserve"/>
      </w:r>
    </w:p>
    <w:p>
      <w:r>
        <w:t xml:space="preserve">Section 2 - Composition/Information on Ingredient</w:t>
      </w:r>
    </w:p>
    <w:p>
      <w:r>
        <w:t xml:space="preserve">Element           Symbol             Weight %         CAS No.           EINECS No.</w:t>
      </w:r>
    </w:p>
    <w:p>
      <w:r>
        <w:t xml:space="preserve">Neodymium        Nd                  20-33                7440-00-8            231-109-3</w:t>
      </w:r>
    </w:p>
    <w:p>
      <w:r>
        <w:t xml:space="preserve">Praseodymium        Pr                    0-8                  7440-10-0            231-120-3</w:t>
      </w:r>
    </w:p>
    <w:p>
      <w:r>
        <w:t xml:space="preserve">Dysprosium         Dy                    0-6                  7429-91-6            231-073-9</w:t>
      </w:r>
    </w:p>
    <w:p>
      <w:r>
        <w:t xml:space="preserve">Terbium            Tb                    0-3                  7440-27-9            231-137-6</w:t>
      </w:r>
    </w:p>
    <w:p>
      <w:r>
        <w:t xml:space="preserve">Iron               Fe                   62-70                7439-89-6            231-096-4</w:t>
      </w:r>
    </w:p>
    <w:p>
      <w:r>
        <w:t xml:space="preserve">Boron            B                      0.9-1.3               7440-42-8            231-151-2</w:t>
      </w:r>
    </w:p>
    <w:p>
      <w:r>
        <w:t xml:space="preserve">Cobalt            Co                   0-5                  7440-48-4            231-158-0</w:t>
      </w:r>
    </w:p>
    <w:p>
      <w:r>
        <w:t xml:space="preserve">Copper            Cu                    0.01-0.5              7440-50-8            231-159-6</w:t>
      </w:r>
    </w:p>
    <w:p>
      <w:r>
        <w:t xml:space="preserve">Aluminum              Al                     0.01-0.8              7429-90-5            231-072-3</w:t>
      </w:r>
    </w:p>
    <w:p>
      <w:r>
        <w:t xml:space="preserve">Nickel                 Ni                     0-0.4                 7440-02-0            231-111-4</w:t>
      </w:r>
    </w:p>
    <w:p>
      <w:r>
        <w:t xml:space="preserve">Zinc               Zn                     0-0.2                 7440-66-6            231-175-3</w:t>
      </w:r>
    </w:p>
    <w:p>
      <w:r>
        <w:t xml:space="preserve">Note: total content of rare earth elements is 28-35 wt%.</w:t>
      </w:r>
    </w:p>
    <w:p>
      <w:r>
        <w:t xml:space="preserve"/>
      </w:r>
    </w:p>
    <w:p>
      <w:r>
        <w:t xml:space="preserve"/>
      </w:r>
    </w:p>
    <w:p>
      <w:r>
        <w:t xml:space="preserve">Section 3 - Hazards Identification</w:t>
      </w:r>
    </w:p>
    <w:p>
      <w:r>
        <w:t xml:space="preserve">HMIS RATING HEALTH: 0</w:t>
      </w:r>
    </w:p>
    <w:p>
      <w:r>
        <w:t xml:space="preserve">FLAMMABILITY: 0</w:t>
      </w:r>
    </w:p>
    <w:p>
      <w:r>
        <w:t xml:space="preserve">REACTIVITY: 0</w:t>
      </w:r>
    </w:p>
    <w:p>
      <w:r>
        <w:t xml:space="preserve">NFPA RATING HEALTH: 0</w:t>
      </w:r>
    </w:p>
    <w:p>
      <w:r>
        <w:t xml:space="preserve">FLAMMABILITY: 0</w:t>
      </w:r>
    </w:p>
    <w:p>
      <w:r>
        <w:t xml:space="preserve">REACTIVITY: 0</w:t>
      </w:r>
    </w:p>
    <w:p>
      <w:r>
        <w:t xml:space="preserve">                                           Warning</w:t>
      </w:r>
    </w:p>
    <w:p>
      <w:r>
        <w:t xml:space="preserve">Neodymium magnets have strong magnetic fields. Handling them with care is necessary to prevent personal injuries,</w:t>
      </w:r>
    </w:p>
    <w:p>
      <w:r>
        <w:t xml:space="preserve">property damages and magnet damage.</w:t>
      </w:r>
    </w:p>
    <w:p>
      <w:r>
        <w:t xml:space="preserve">1.  Neodymium magnets can be broken or damaged if they are removed from the wells of the Magnet Plate. Do not</w:t>
      </w:r>
    </w:p>
    <w:p>
      <w:r>
        <w:t xml:space="preserve">   remove individual magnets from the Magnet Plate.</w:t>
      </w:r>
    </w:p>
    <w:p>
      <w:r>
        <w:t xml:space="preserve">2.  Normal Neodymium magnets will lose their magnetic properties if heated above 175°F (80° C).</w:t>
      </w:r>
    </w:p>
    <w:p>
      <w:r>
        <w:t xml:space="preserve">3.  The strong magnetic fields of neodymium magnets can damage items such as televisions, computer monitors,</w:t>
      </w:r>
    </w:p>
    <w:p>
      <w:r>
        <w:t xml:space="preserve">    credit cards, bank cards, computers, diskettes and other data carriers, video tapes, mechanical watches, hearing</w:t>
      </w:r>
    </w:p>
    <w:p>
      <w:r>
        <w:t xml:space="preserve">    aids, loudspeakers and VCRs.</w:t>
      </w:r>
    </w:p>
    <w:p>
      <w:r>
        <w:t xml:space="preserve"/>
      </w:r>
    </w:p>
    <w:p>
      <w:r>
        <w:t xml:space="preserve">ALB Materials Inc                                                                   Page 1 of 4</w:t>
      </w:r>
    </w:p>
    <w:p>
      <w:r>
        <w:rPr>
          <w:b/>
        </w:rPr>
        <w:t xml:space="preserve">Page 2</w:t>
      </w:r>
    </w:p>
    <w:p>
      <w:r>
        <w:t xml:space="preserve">ALB Materials Inc                                                    https://www.albmaterials.com/https://www.albmagnets.com/</w:t>
      </w:r>
    </w:p>
    <w:p>
      <w:r>
        <w:t xml:space="preserve"/>
      </w:r>
    </w:p>
    <w:p>
      <w:r>
        <w:t xml:space="preserve">   Pace-makers may be damaged or switched to "Test Mode" in the presence of a strong magnetic force. If a</w:t>
      </w:r>
    </w:p>
    <w:p>
      <w:r>
        <w:t xml:space="preserve">   pace-maker is in use, keep away at a minimum distance of 3 feet.</w:t>
      </w:r>
    </w:p>
    <w:p>
      <w:r>
        <w:t xml:space="preserve">4.  Children should not be allowed to handle neodymium magnets as they can be dangerous. Small magnets pose a</w:t>
      </w:r>
    </w:p>
    <w:p>
      <w:r>
        <w:t xml:space="preserve">    choking hazard and should never be swallowed or inserted into any part of the body.</w:t>
      </w:r>
    </w:p>
    <w:p>
      <w:r>
        <w:t xml:space="preserve">5.  Under no circumstances should you try to cut, saw or drill the Neodymium magnets! Not only would the magnet</w:t>
      </w:r>
    </w:p>
    <w:p>
      <w:r>
        <w:t xml:space="preserve">    break, but the resulting dust from the magnet is flammable. Neodymium magnets should never be burned, as</w:t>
      </w:r>
    </w:p>
    <w:p>
      <w:r>
        <w:t xml:space="preserve">    burning them will create toxic fumes.</w:t>
      </w:r>
    </w:p>
    <w:p>
      <w:r>
        <w:t xml:space="preserve"/>
      </w:r>
    </w:p>
    <w:p>
      <w:r>
        <w:t xml:space="preserve"/>
      </w:r>
    </w:p>
    <w:p>
      <w:r>
        <w:t xml:space="preserve">Section 4 - First Aid Measures</w:t>
      </w:r>
    </w:p>
    <w:p>
      <w:r>
        <w:t xml:space="preserve">ORAL EXPOSURE</w:t>
      </w:r>
    </w:p>
    <w:p>
      <w:r>
        <w:t xml:space="preserve">If magnets are swallowed call a physician immediately.</w:t>
      </w:r>
    </w:p>
    <w:p>
      <w:r>
        <w:t xml:space="preserve">INHALATION EXPOSURE</w:t>
      </w:r>
    </w:p>
    <w:p>
      <w:r>
        <w:t xml:space="preserve">No known inhalation risk.</w:t>
      </w:r>
    </w:p>
    <w:p>
      <w:r>
        <w:t xml:space="preserve">DERMAL EXPOSURE</w:t>
      </w:r>
    </w:p>
    <w:p>
      <w:r>
        <w:t xml:space="preserve">The Neodymium magnets in this product are plated with Ni-Cu-Ni. Individuals with an allergy or sensitivity to nickel</w:t>
      </w:r>
    </w:p>
    <w:p>
      <w:r>
        <w:t xml:space="preserve">should avoid contact with this product. If the skin is irritated wash the skin with soap and water. Contact a physician if</w:t>
      </w:r>
    </w:p>
    <w:p>
      <w:r>
        <w:t xml:space="preserve">the irritation persists.</w:t>
      </w:r>
    </w:p>
    <w:p>
      <w:r>
        <w:t xml:space="preserve">EYE EXPOSURE</w:t>
      </w:r>
    </w:p>
    <w:p>
      <w:r>
        <w:t xml:space="preserve">No known risk to eyes.</w:t>
      </w:r>
    </w:p>
    <w:p>
      <w:r>
        <w:t xml:space="preserve"/>
      </w:r>
    </w:p>
    <w:p>
      <w:r>
        <w:t xml:space="preserve"/>
      </w:r>
    </w:p>
    <w:p>
      <w:r>
        <w:t xml:space="preserve">Section 5 - Fire Fighting Measures</w:t>
      </w:r>
    </w:p>
    <w:p>
      <w:r>
        <w:t xml:space="preserve">FLASH POINT</w:t>
      </w:r>
    </w:p>
    <w:p>
      <w:r>
        <w:t xml:space="preserve">N/A</w:t>
      </w:r>
    </w:p>
    <w:p>
      <w:r>
        <w:t xml:space="preserve">AUTOIGNITION TEMP</w:t>
      </w:r>
    </w:p>
    <w:p>
      <w:r>
        <w:t xml:space="preserve">N/A</w:t>
      </w:r>
    </w:p>
    <w:p>
      <w:r>
        <w:t xml:space="preserve">FLAMMABILITY</w:t>
      </w:r>
    </w:p>
    <w:p>
      <w:r>
        <w:t xml:space="preserve">N/A</w:t>
      </w:r>
    </w:p>
    <w:p>
      <w:r>
        <w:t xml:space="preserve">EXTINGUISHING MEDIA</w:t>
      </w:r>
    </w:p>
    <w:p>
      <w:r>
        <w:t xml:space="preserve">N/A</w:t>
      </w:r>
    </w:p>
    <w:p>
      <w:r>
        <w:t xml:space="preserve">FIREFIGHTING</w:t>
      </w:r>
    </w:p>
    <w:p>
      <w:r>
        <w:t xml:space="preserve">Protective Equipment: Wear self-contained breathing apparatus and protective clothing to prevent contact with skin and</w:t>
      </w:r>
    </w:p>
    <w:p>
      <w:r>
        <w:t xml:space="preserve">eyes.</w:t>
      </w:r>
    </w:p>
    <w:p>
      <w:r>
        <w:t xml:space="preserve">Specific Hazard(s): Emits toxic fumes under fire conditions.</w:t>
      </w:r>
    </w:p>
    <w:p>
      <w:r>
        <w:t xml:space="preserve"/>
      </w:r>
    </w:p>
    <w:p>
      <w:r>
        <w:t xml:space="preserve"/>
      </w:r>
    </w:p>
    <w:p>
      <w:r>
        <w:t xml:space="preserve">Section 6 - Accidental Release Measures</w:t>
      </w:r>
    </w:p>
    <w:p>
      <w:r>
        <w:t xml:space="preserve">PROCEDURE(S) OF PERSONAL PRECAUTION(S)</w:t>
      </w:r>
    </w:p>
    <w:p>
      <w:r>
        <w:t xml:space="preserve">Any machining, grinding or pulverizing of magnets which could generate dust or powder is not recommended under</w:t>
      </w:r>
    </w:p>
    <w:p>
      <w:r>
        <w:t xml:space="preserve">any circumstances. Dry powders of neodymium magnets will oxidize, smolder, and burn in the presence of air or</w:t>
      </w:r>
    </w:p>
    <w:p>
      <w:r>
        <w:t xml:space="preserve">oxygen. Magnets may spark on impact. Handle carefully in explosive atmospheres.</w:t>
      </w:r>
    </w:p>
    <w:p>
      <w:r>
        <w:t xml:space="preserve">METHODS FOR CLEANING UP</w:t>
      </w:r>
    </w:p>
    <w:p>
      <w:r>
        <w:t xml:space="preserve">Store damaged or broken magnets in a secure area away from areas where children might find them.</w:t>
      </w:r>
    </w:p>
    <w:p>
      <w:r>
        <w:t xml:space="preserve"/>
      </w:r>
    </w:p>
    <w:p>
      <w:r>
        <w:t xml:space="preserve"/>
      </w:r>
    </w:p>
    <w:p>
      <w:r>
        <w:t xml:space="preserve">Section 7 - Handling and Storage</w:t>
      </w:r>
    </w:p>
    <w:p>
      <w:r>
        <w:t xml:space="preserve">HANDLING</w:t>
      </w:r>
    </w:p>
    <w:p>
      <w:r>
        <w:t xml:space="preserve">User Exposure: Do not insert magnets into any part of the body.</w:t>
      </w:r>
    </w:p>
    <w:p>
      <w:r>
        <w:t xml:space="preserve"/>
      </w:r>
    </w:p>
    <w:p>
      <w:r>
        <w:t xml:space="preserve"/>
      </w:r>
    </w:p>
    <w:p>
      <w:r>
        <w:t xml:space="preserve">ALB Materials Inc                                                                   Page 2 of 4</w:t>
      </w:r>
    </w:p>
    <w:p>
      <w:r>
        <w:rPr>
          <w:b/>
        </w:rPr>
        <w:t xml:space="preserve">Page 3</w:t>
      </w:r>
    </w:p>
    <w:p>
      <w:r>
        <w:t xml:space="preserve">ALB Materials Inc                                                    https://www.albmaterials.com/https://www.albmagnets.com/</w:t>
      </w:r>
    </w:p>
    <w:p>
      <w:r>
        <w:t xml:space="preserve"/>
      </w:r>
    </w:p>
    <w:p>
      <w:r>
        <w:t xml:space="preserve">STORAGE</w:t>
      </w:r>
    </w:p>
    <w:p>
      <w:r>
        <w:t xml:space="preserve">Suitable: Magnet Plates should be protected from collisions with metals or other magnets which could cause injury.</w:t>
      </w:r>
    </w:p>
    <w:p>
      <w:r>
        <w:t xml:space="preserve"/>
      </w:r>
    </w:p>
    <w:p>
      <w:r>
        <w:t xml:space="preserve"/>
      </w:r>
    </w:p>
    <w:p>
      <w:r>
        <w:t xml:space="preserve">Section 8 - Exposure Controls</w:t>
      </w:r>
    </w:p>
    <w:p>
      <w:r>
        <w:t xml:space="preserve">ENGINEERING CONTROLS N/A</w:t>
      </w:r>
    </w:p>
    <w:p>
      <w:r>
        <w:t xml:space="preserve"/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Respiratory: Respiratory protection is not required.</w:t>
      </w:r>
    </w:p>
    <w:p>
      <w:r>
        <w:t xml:space="preserve">Please note: machining, grinding or pulverizing of magnets which could generate dust is not recommended under any</w:t>
      </w:r>
    </w:p>
    <w:p>
      <w:r>
        <w:t xml:space="preserve">circumstances. Use local ventilation to reduce dust levels in the case of an accident.</w:t>
      </w:r>
    </w:p>
    <w:p>
      <w:r>
        <w:t xml:space="preserve">Hand: Not normally required. However, the Neodymium magnets in this product are plated with Ni-Cu-Ni. Individuals</w:t>
      </w:r>
    </w:p>
    <w:p>
      <w:r>
        <w:t xml:space="preserve">with an allergy or sensitivity to nickel should avoid contact with this product.</w:t>
      </w:r>
    </w:p>
    <w:p>
      <w:r>
        <w:t xml:space="preserve">Eye: Not required</w:t>
      </w:r>
    </w:p>
    <w:p>
      <w:r>
        <w:t xml:space="preserve"/>
      </w:r>
    </w:p>
    <w:p>
      <w:r>
        <w:t xml:space="preserve"/>
      </w:r>
    </w:p>
    <w:p>
      <w:r>
        <w:t xml:space="preserve">Section 9 - Physical/Chemical Properties</w:t>
      </w:r>
    </w:p>
    <w:p>
      <w:r>
        <w:t xml:space="preserve">Boiling Point:     N/A</w:t>
      </w:r>
    </w:p>
    <w:p>
      <w:r>
        <w:t xml:space="preserve">Vapor Pressure:  (mm Hg.) N/A</w:t>
      </w:r>
    </w:p>
    <w:p>
      <w:r>
        <w:t xml:space="preserve">Vapor Density:     (air = 1) N/A</w:t>
      </w:r>
    </w:p>
    <w:p>
      <w:r>
        <w:t xml:space="preserve">Specific Gravity:   7.4</w:t>
      </w:r>
    </w:p>
    <w:p>
      <w:r>
        <w:t xml:space="preserve">Melting Point:    Above 1000ć (1832̧)</w:t>
      </w:r>
    </w:p>
    <w:p>
      <w:r>
        <w:t xml:space="preserve">Evaporation Rate: N/A</w:t>
      </w:r>
    </w:p>
    <w:p>
      <w:r>
        <w:t xml:space="preserve">Odor:         No odor</w:t>
      </w:r>
    </w:p>
    <w:p>
      <w:r>
        <w:t xml:space="preserve">Solubility in Water: Not soluble</w:t>
      </w:r>
    </w:p>
    <w:p>
      <w:r>
        <w:t xml:space="preserve">Appearance:     As ground, silver-gray, as sintered, matte black</w:t>
      </w:r>
    </w:p>
    <w:p>
      <w:r>
        <w:t xml:space="preserve"/>
      </w:r>
    </w:p>
    <w:p>
      <w:r>
        <w:t xml:space="preserve"/>
      </w:r>
    </w:p>
    <w:p>
      <w:r>
        <w:t xml:space="preserve">Section 10 - Stability and Reactivity</w:t>
      </w:r>
    </w:p>
    <w:p>
      <w:r>
        <w:t xml:space="preserve">STABILITY</w:t>
      </w:r>
    </w:p>
    <w:p>
      <w:r>
        <w:t xml:space="preserve">Stable: Stable.</w:t>
      </w:r>
    </w:p>
    <w:p>
      <w:r>
        <w:t xml:space="preserve">Temperatures to Avoid: Avoid elevating temperatures above 150oC.</w:t>
      </w:r>
    </w:p>
    <w:p>
      <w:r>
        <w:t xml:space="preserve">Materials to Avoid: Strong oxidizing agents.</w:t>
      </w:r>
    </w:p>
    <w:p>
      <w:r>
        <w:t xml:space="preserve">HAZARDOUS DECOMPOSITION PRODUCTS</w:t>
      </w:r>
    </w:p>
    <w:p>
      <w:r>
        <w:t xml:space="preserve">Hazardous Decomposition Products: Carbon monoxide, Carbon dioxide.</w:t>
      </w:r>
    </w:p>
    <w:p>
      <w:r>
        <w:t xml:space="preserve">HAZARDOUS POLYMERIZATION</w:t>
      </w:r>
    </w:p>
    <w:p>
      <w:r>
        <w:t xml:space="preserve">Hazardous Polymerization: Will not occur</w:t>
      </w:r>
    </w:p>
    <w:p>
      <w:r>
        <w:t xml:space="preserve"/>
      </w:r>
    </w:p>
    <w:p>
      <w:r>
        <w:t xml:space="preserve"/>
      </w:r>
    </w:p>
    <w:p>
      <w:r>
        <w:t xml:space="preserve">Section 11 - Toxicological Information</w:t>
      </w:r>
    </w:p>
    <w:p>
      <w:r>
        <w:t xml:space="preserve">ROUTE OF EXPOSURE</w:t>
      </w:r>
    </w:p>
    <w:p>
      <w:r>
        <w:t xml:space="preserve">Skin Contact: May cause skin irritation</w:t>
      </w:r>
    </w:p>
    <w:p>
      <w:r>
        <w:t xml:space="preserve">Skin Absorption: N/A</w:t>
      </w:r>
    </w:p>
    <w:p>
      <w:r>
        <w:t xml:space="preserve">Eye Contact: N/A Inhalation: N/A</w:t>
      </w:r>
    </w:p>
    <w:p>
      <w:r>
        <w:t xml:space="preserve">Ingestion: Magnets can be harmful if swallowed.</w:t>
      </w:r>
    </w:p>
    <w:p>
      <w:r>
        <w:t xml:space="preserve">SIGNS AND SYMPTOMS OF EXPOSURE</w:t>
      </w:r>
    </w:p>
    <w:p>
      <w:r>
        <w:t xml:space="preserve">N/A</w:t>
      </w:r>
    </w:p>
    <w:p>
      <w:r>
        <w:t xml:space="preserve"/>
      </w:r>
    </w:p>
    <w:p>
      <w:r>
        <w:t xml:space="preserve"/>
      </w:r>
    </w:p>
    <w:p>
      <w:r>
        <w:t xml:space="preserve">Section 12 - Ecological Information</w:t>
      </w:r>
    </w:p>
    <w:p>
      <w:r>
        <w:t xml:space="preserve">No data available.</w:t>
      </w:r>
    </w:p>
    <w:p>
      <w:r>
        <w:t xml:space="preserve">ALB Materials Inc                                                                   Page 3 of 4</w:t>
      </w:r>
    </w:p>
    <w:p>
      <w:r>
        <w:rPr>
          <w:b/>
        </w:rPr>
        <w:t xml:space="preserve">Page 4</w:t>
      </w:r>
    </w:p>
    <w:p>
      <w:r>
        <w:t xml:space="preserve">ALB Materials Inc                                                    https://www.albmaterials.com/https://www.albmagnets.com/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13 - Disposal Considerations</w:t>
      </w:r>
    </w:p>
    <w:p>
      <w:r>
        <w:t xml:space="preserve">APPROPRIATE METHOD OF DISPOSAL OF SUBSTANCE OR PREPARATION</w:t>
      </w:r>
    </w:p>
    <w:p>
      <w:r>
        <w:t xml:space="preserve">Contact a licensed professional waste disposal service to dispose of this material. Store damaged or broken magnets</w:t>
      </w:r>
    </w:p>
    <w:p>
      <w:r>
        <w:t xml:space="preserve">in a secure area away from areas where children might find them. Observe all federal, state, and local environmental</w:t>
      </w:r>
    </w:p>
    <w:p>
      <w:r>
        <w:t xml:space="preserve">regulations.</w:t>
      </w:r>
    </w:p>
    <w:p>
      <w:r>
        <w:t xml:space="preserve"/>
      </w:r>
    </w:p>
    <w:p>
      <w:r>
        <w:t xml:space="preserve"/>
      </w:r>
    </w:p>
    <w:p>
      <w:r>
        <w:t xml:space="preserve">Section 14 - Transport Information</w:t>
      </w:r>
    </w:p>
    <w:p>
      <w:r>
        <w:t xml:space="preserve">DOT</w:t>
      </w:r>
    </w:p>
    <w:p>
      <w:r>
        <w:t xml:space="preserve">Proper Shipping Name: Magnets</w:t>
      </w:r>
    </w:p>
    <w:p>
      <w:r>
        <w:t xml:space="preserve">Non-Hazardous for Transport: This substance is considered to be non-hazardous for transport.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>Non-Hazardous for Air Transport: Non-hazardous for air transport.</w:t>
      </w:r>
    </w:p>
    <w:p>
      <w:r>
        <w:t xml:space="preserve"/>
      </w:r>
    </w:p>
    <w:p>
      <w:r>
        <w:t xml:space="preserve"/>
      </w:r>
    </w:p>
    <w:p>
      <w:r>
        <w:t xml:space="preserve">Before transport, magnetized products should be packed with protective lining and shielding to stunt the magnetic fields.</w:t>
      </w:r>
    </w:p>
    <w:p>
      <w:r>
        <w:t xml:space="preserve">Move magnets carefully with shake-proof, impact- proof, and moisture proof precautions.</w:t>
      </w:r>
    </w:p>
    <w:p>
      <w:r>
        <w:t xml:space="preserve"/>
      </w:r>
    </w:p>
    <w:p>
      <w:r>
        <w:t xml:space="preserve"/>
      </w:r>
    </w:p>
    <w:p>
      <w:r>
        <w:t xml:space="preserve">If more than one Magnet Plate is to be shipped, the containers must be checked for total field emission after packaging</w:t>
      </w:r>
    </w:p>
    <w:p>
      <w:r>
        <w:t xml:space="preserve">and before shipping.</w:t>
      </w:r>
    </w:p>
    <w:p>
      <w:r>
        <w:t xml:space="preserve"/>
      </w:r>
    </w:p>
    <w:p>
      <w:r>
        <w:t xml:space="preserve"/>
      </w:r>
    </w:p>
    <w:p>
      <w:r>
        <w:t xml:space="preserve">If the field exceeds 0.002 gauss at 7 feet from the package (rotated 360° in both planes), follow packaging instructions</w:t>
      </w:r>
    </w:p>
    <w:p>
      <w:r>
        <w:t xml:space="preserve">902 in the IATA Dangerous Goods Regulation.</w:t>
      </w:r>
    </w:p>
    <w:p>
      <w:r>
        <w:t xml:space="preserve"/>
      </w:r>
    </w:p>
    <w:p>
      <w:r>
        <w:t xml:space="preserve"/>
      </w:r>
    </w:p>
    <w:p>
      <w:r>
        <w:t xml:space="preserve">If the total field emission exceeds 0.00525 gauss at 15 feet from the package in any plane, the package cannot be</w:t>
      </w:r>
    </w:p>
    <w:p>
      <w:r>
        <w:t xml:space="preserve">accepted for air shipment. If the 0.00525 gauss requirement is met (the magnetic field emission is less than 0.00525 in</w:t>
      </w:r>
    </w:p>
    <w:p>
      <w:r>
        <w:t xml:space="preserve">any plane), you can ship the package by air on an international flight PROVIDED you fill-in the Dangerous Goods</w:t>
      </w:r>
    </w:p>
    <w:p>
      <w:r>
        <w:t xml:space="preserve">Declaration Form, and label the package appropriately. The package(s) must have the "Handling Label for Class 9 -</w:t>
      </w:r>
    </w:p>
    <w:p>
      <w:r>
        <w:t xml:space="preserve">Magnetized Material" label affixed on them.</w:t>
      </w:r>
    </w:p>
    <w:p>
      <w:r>
        <w:t xml:space="preserve"/>
      </w:r>
    </w:p>
    <w:p>
      <w:r>
        <w:t xml:space="preserve"/>
      </w:r>
    </w:p>
    <w:p>
      <w:r>
        <w:t xml:space="preserve">Section 15 - Regulatory Information</w:t>
      </w:r>
    </w:p>
    <w:p>
      <w:r>
        <w:t xml:space="preserve">UNITED STATES REGULATORY INFORMATION</w:t>
      </w:r>
    </w:p>
    <w:p>
      <w:r>
        <w:t xml:space="preserve">SARA LISTED: No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No</w:t>
      </w:r>
    </w:p>
    <w:p>
      <w:r>
        <w:t xml:space="preserve">NDSL: No</w:t>
      </w:r>
    </w:p>
    <w:p>
      <w:r>
        <w:t xml:space="preserve"/>
      </w:r>
    </w:p>
    <w:p>
      <w:r>
        <w:t xml:space="preserve"/>
      </w:r>
    </w:p>
    <w:p>
      <w:r>
        <w:t xml:space="preserve">Section 16 - Other Information</w:t>
      </w:r>
    </w:p>
    <w:p>
      <w:r>
        <w:t xml:space="preserve">The above information is believed to be correct but does not purport to be all inclusive and shall be used only as a</w:t>
      </w:r>
    </w:p>
    <w:p>
      <w:r>
        <w:t xml:space="preserve">guide. The information in this document is based on the present state of our knowledge and is applicable to the product</w:t>
      </w:r>
    </w:p>
    <w:p>
      <w:r>
        <w:t xml:space="preserve">with regard to appropriate safety precautions. It does not represent any guarantee of the properties of the product. ALB</w:t>
      </w:r>
    </w:p>
    <w:p>
      <w:r>
        <w:t xml:space="preserve">Materials Inc shall not be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ALB Materials Inc                                                                   Page 4 of 4</w:t>
      </w:r>
    </w:p>
    <w:sectPr>
      <w:pgSz w:w="11906" w:h="16838"/>
      <w:pgMar w:top="1134" w:right="1134" w:bottom="1134" w:left="1134"/>
    </w:sectPr>
  </w:body>
</w:document>
</file>