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Terbium foil (99.9% REO) 93-6519 SDS</w:t>
      </w:r>
    </w:p>
    <w:p>
      <w:r>
        <w:t xml:space="preserve">Publisher: Strem Chemicals, Inc.</w:t>
      </w:r>
    </w:p>
    <w:p>
      <w:r>
        <w:t xml:space="preserve">Source: https://resds.com/document/terbium-foil-99-9-reo-sds-strem-chemicals-zh-53546c5331</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Terbium foil (99.9% REO)</w:t>
      </w:r>
    </w:p>
    <w:p>
      <w:r>
        <w:t xml:space="preserve">                        · 商品编号: 93-6519</w:t>
      </w:r>
    </w:p>
    <w:p>
      <w:r>
        <w:t xml:space="preserve">                        · CAS 编号:</w:t>
      </w:r>
    </w:p>
    <w:p>
      <w:r>
        <w:t xml:space="preserve">                  7440-27-9</w:t>
      </w:r>
    </w:p>
    <w:p>
      <w:r>
        <w:t xml:space="preserve">                        · 欧盟编号:</w:t>
      </w:r>
    </w:p>
    <w:p>
      <w:r>
        <w:t xml:space="preserve">                  231-137-6</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灰色， 箔, 金属薄片， 易燃固体。</w:t>
      </w:r>
    </w:p>
    <w:p>
      <w:r>
        <w:t xml:space="preserve">                        · 2.1 GHS危险性类别</w:t>
      </w:r>
    </w:p>
    <w:p>
      <w:r>
        <w:t xml:space="preserve">                        · 根据欧共体（EC）第1272/2008号条例分类。</w:t>
      </w:r>
    </w:p>
    <w:p>
      <w:r>
        <w:t xml:space="preserve"/>
      </w:r>
    </w:p>
    <w:p>
      <w:r>
        <w:t xml:space="preserve">             火焰  d~</w:t>
      </w:r>
    </w:p>
    <w:p>
      <w:r>
        <w:t xml:space="preserve">                  Flam. Sol. 2 H228 易燃固体</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GHS02</w:t>
      </w:r>
    </w:p>
    <w:p>
      <w:r>
        <w:t xml:space="preserve"/>
      </w:r>
    </w:p>
    <w:p>
      <w:r>
        <w:t xml:space="preserve">                        · 名称警告</w:t>
      </w:r>
    </w:p>
    <w:p>
      <w:r>
        <w:t xml:space="preserve">                        · 危险字句</w:t>
      </w:r>
    </w:p>
    <w:p>
      <w:r>
        <w:t xml:space="preserve">               H228 易燃固体</w:t>
      </w:r>
    </w:p>
    <w:p>
      <w:r>
        <w:t xml:space="preserve">                        · 警戒字句</w:t>
      </w:r>
    </w:p>
    <w:p>
      <w:r>
        <w:t xml:space="preserve">                P101      如需求医:随手携带产品容器或标签</w:t>
      </w:r>
    </w:p>
    <w:p>
      <w:r>
        <w:t xml:space="preserve">                P102      儿童不得接触</w:t>
      </w:r>
    </w:p>
    <w:p>
      <w:r>
        <w:t xml:space="preserve">                P103      使用前请读标签</w:t>
      </w:r>
    </w:p>
    <w:p>
      <w:r>
        <w:t xml:space="preserve">                        · 预防措施</w:t>
      </w:r>
    </w:p>
    <w:p>
      <w:r>
        <w:t xml:space="preserve">                P231      在惰性气体中操作</w:t>
      </w:r>
    </w:p>
    <w:p>
      <w:r>
        <w:t xml:space="preserve">                P222      不得与空气接触</w:t>
      </w:r>
    </w:p>
    <w:p>
      <w:r>
        <w:t xml:space="preserve">                P262      严防进入眼中、接触皮肤或衣服</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 foil (99.9% REO)</w:t>
      </w:r>
    </w:p>
    <w:p>
      <w:r>
        <w:t xml:space="preserve"/>
      </w:r>
    </w:p>
    <w:p>
      <w:r>
        <w:t xml:space="preserve">                                                                                              (在 1 页继续)</w:t>
      </w:r>
    </w:p>
    <w:p>
      <w:r>
        <w:t xml:space="preserve">                        · 事故响应</w:t>
      </w:r>
    </w:p>
    <w:p>
      <w:r>
        <w:t xml:space="preserve">                P305+P351+P338 如进入眼睛: 用水小心冲洗几分钟。如戴隐形眼镜并可方便地取出, 取出隐形眼镜。继续</w:t>
      </w:r>
    </w:p>
    <w:p>
      <w:r>
        <w:t xml:space="preserve">                冲洗</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7440-27-9 none</w:t>
      </w:r>
    </w:p>
    <w:p>
      <w:r>
        <w:t xml:space="preserve">                        · 鉴别编号︰</w:t>
      </w:r>
    </w:p>
    <w:p>
      <w:r>
        <w:t xml:space="preserve">                        · 欧盟编号: 231-137-6</w:t>
      </w:r>
    </w:p>
    <w:p>
      <w:r>
        <w:t xml:space="preserve"/>
      </w:r>
    </w:p>
    <w:p>
      <w:r>
        <w:t xml:space="preserve">             4 急救措施</w:t>
      </w:r>
    </w:p>
    <w:p>
      <w:r>
        <w:t xml:space="preserve"/>
      </w:r>
    </w:p>
    <w:p>
      <w:r>
        <w:t xml:space="preserve">                        · 4.1 应急措施要领</w:t>
      </w:r>
    </w:p>
    <w:p>
      <w:r>
        <w:t xml:space="preserve">                        · 吸入: 供给新鲜空气;如果病人感到不适时要询问医生.</w:t>
      </w:r>
    </w:p>
    <w:p>
      <w:r>
        <w:t xml:space="preserve">                        · 皮肤接触: 马上用水冲洗.</w:t>
      </w:r>
    </w:p>
    <w:p>
      <w:r>
        <w:t xml:space="preserve">                        · 眼睛接触: 张开眼睛在流水下冲洗数分钟. 然后谘询医生.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保护措施带上保护仪器. 让未受到保护的人们远离.</w:t>
      </w:r>
    </w:p>
    <w:p>
      <w:r>
        <w:t xml:space="preserve">                        · 6.2 环境保护措施: 没有要求特别的措施.</w:t>
      </w:r>
    </w:p>
    <w:p>
      <w:r>
        <w:t xml:space="preserve">                        · 6.3 密封及净化方法和材料:</w:t>
      </w:r>
    </w:p>
    <w:p>
      <w:r>
        <w:t xml:space="preserve">        根据第 13 条条款弃置受污染物.</w:t>
      </w:r>
    </w:p>
    <w:p>
      <w:r>
        <w:t xml:space="preserve">         确保有足够的通风装置.</w:t>
      </w:r>
    </w:p>
    <w:p>
      <w:r>
        <w:t xml:space="preserve">                        · 6.4 参照其他部分</w:t>
      </w:r>
    </w:p>
    <w:p>
      <w:r>
        <w:t xml:space="preserve">        有关安全处理的资料请参阅第 7 节.</w:t>
      </w:r>
    </w:p>
    <w:p>
      <w:r>
        <w:t xml:space="preserve">        有关个人保护装备的的资料请参阅第 8 节.</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 foil (99.9% REO)</w:t>
      </w:r>
    </w:p>
    <w:p>
      <w:r>
        <w:t xml:space="preserve"/>
      </w:r>
    </w:p>
    <w:p>
      <w:r>
        <w:t xml:space="preserve">                                                                                              (在 2 页继续)</w:t>
      </w:r>
    </w:p>
    <w:p>
      <w:r>
        <w:t xml:space="preserve">        有关弃置的资料请参阅第 13 节.</w:t>
      </w:r>
    </w:p>
    <w:p>
      <w:r>
        <w:t xml:space="preserve"/>
      </w:r>
    </w:p>
    <w:p>
      <w:r>
        <w:t xml:space="preserve">             7 操作处置与储存</w:t>
      </w:r>
    </w:p>
    <w:p>
      <w:r>
        <w:t xml:space="preserve">                        · 7.1 储存如果正确使用便不需特别的预防措施.</w:t>
      </w:r>
    </w:p>
    <w:p>
      <w:r>
        <w:t xml:space="preserve">                        · 操作处置在惰性气体中操作</w:t>
      </w:r>
    </w:p>
    <w:p>
      <w:r>
        <w:t xml:space="preserve">                        · 有关火灾及防止爆炸的资料: 远离火源－切勿吸烟.</w:t>
      </w:r>
    </w:p>
    <w:p>
      <w:r>
        <w:t xml:space="preserve">                        · 7.2 混合危险性等安全储存条件</w:t>
      </w:r>
    </w:p>
    <w:p>
      <w:r>
        <w:t xml:space="preserve">                        · 储存: 储存于惰性气体中。</w:t>
      </w:r>
    </w:p>
    <w:p>
      <w:r>
        <w:t xml:space="preserve">                        · 储存库和容器须要达到的要求: 没有特别的要求.</w:t>
      </w:r>
    </w:p>
    <w:p>
      <w:r>
        <w:t xml:space="preserve">                        · 有关使用一个普通的储存设施来储存的资料: 不需要.</w:t>
      </w:r>
    </w:p>
    <w:p>
      <w:r>
        <w:t xml:space="preserve">                        · 有关储存条件的更多资料:</w:t>
      </w:r>
    </w:p>
    <w:p>
      <w:r>
        <w:t xml:space="preserve">          将容器密封.</w:t>
      </w:r>
    </w:p>
    <w:p>
      <w:r>
        <w:t xml:space="preserve">         储存密封的贮藏器内,并放在阴凉、干爽的位置.</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 在休息之前和工作完毕后请清洗双手.</w:t>
      </w:r>
    </w:p>
    <w:p>
      <w:r>
        <w:t xml:space="preserve">                        · 呼吸系统防护: 不需要.</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 安全眼镜</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箔, 金属薄片</w:t>
      </w:r>
    </w:p>
    <w:p>
      <w:r>
        <w:t xml:space="preserve">            颜色:       灰色</w:t>
      </w:r>
    </w:p>
    <w:p>
      <w:r>
        <w:t xml:space="preserve">                        · 气味:       无气味的</w:t>
      </w:r>
    </w:p>
    <w:p>
      <w:r>
        <w:t xml:space="preserve">                        · 嗅觉阈限       未决定.</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 foil (99.9% REO)</w:t>
      </w:r>
    </w:p>
    <w:p>
      <w:r>
        <w:t xml:space="preserve"/>
      </w:r>
    </w:p>
    <w:p>
      <w:r>
        <w:t xml:space="preserve">                                                                                              (在 3 页继续)</w:t>
      </w:r>
    </w:p>
    <w:p>
      <w:r>
        <w:t xml:space="preserve">                        · pH値:       不适用的</w:t>
      </w:r>
    </w:p>
    <w:p>
      <w:r>
        <w:t xml:space="preserve">                        · 条件的更改</w:t>
      </w:r>
    </w:p>
    <w:p>
      <w:r>
        <w:t xml:space="preserve">            熔点:               1.360 °C</w:t>
      </w:r>
    </w:p>
    <w:p>
      <w:r>
        <w:t xml:space="preserve">           沸点/初沸点和沸程: 3.041 °C</w:t>
      </w:r>
    </w:p>
    <w:p>
      <w:r>
        <w:t xml:space="preserve">                        · 闪点:       不适用的</w:t>
      </w:r>
    </w:p>
    <w:p>
      <w:r>
        <w:t xml:space="preserve">                        · 可燃性 (固体、气体): 可燃的.</w:t>
      </w:r>
    </w:p>
    <w:p>
      <w:r>
        <w:t xml:space="preserve">                        · 点火温度:</w:t>
      </w:r>
    </w:p>
    <w:p>
      <w:r>
        <w:t xml:space="preserve">           分解溫度:      未决定.</w:t>
      </w:r>
    </w:p>
    <w:p>
      <w:r>
        <w:t xml:space="preserve">                        · 自燃溫度:       未决定.</w:t>
      </w:r>
    </w:p>
    <w:p>
      <w:r>
        <w:t xml:space="preserve">                        · 爆炸的危险性:    未决定.</w:t>
      </w:r>
    </w:p>
    <w:p>
      <w:r>
        <w:t xml:space="preserve">                        · 爆炸极限:</w:t>
      </w:r>
    </w:p>
    <w:p>
      <w:r>
        <w:t xml:space="preserve">            较低:        未决定.</w:t>
      </w:r>
    </w:p>
    <w:p>
      <w:r>
        <w:t xml:space="preserve">            较高:        未决定.</w:t>
      </w:r>
    </w:p>
    <w:p>
      <w:r>
        <w:t xml:space="preserve">                        · 蒸气压:      不适用的</w:t>
      </w:r>
    </w:p>
    <w:p>
      <w:r>
        <w:t xml:space="preserve">                        · 密度 在 20 °C:        8.234 g/cm³</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CN</w:t>
      </w:r>
    </w:p>
    <w:p>
      <w:r>
        <w:t xml:space="preserve">                                                                                              (在 5 页继续)</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 foil (99.9% REO)</w:t>
      </w:r>
    </w:p>
    <w:p>
      <w:r>
        <w:t xml:space="preserve"/>
      </w:r>
    </w:p>
    <w:p>
      <w:r>
        <w:t xml:space="preserve">                                                                                              (在 4 页继续)</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 在眼睛上面:</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 foil (99.9% REO)</w:t>
      </w:r>
    </w:p>
    <w:p>
      <w:r>
        <w:t xml:space="preserve"/>
      </w:r>
    </w:p>
    <w:p>
      <w:r>
        <w:t xml:space="preserve">                                                                                              (在 5 页继续)</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Flam. Sol. 2: Flammable solids – Category 2</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