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Terbium(III,IV) oxide ALFAA11207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https://resds.com/document/terbium-iii-iv-oxide-sds-avocado-research-chemicals-ltd-part-of-thermo-fisher-en-207e933760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04-Jun-2010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ALFAA11207</w:t>
      </w:r>
    </w:p>
    <w:p>
      <w:r>
        <w:t xml:space="preserve"/>
      </w:r>
    </w:p>
    <w:p>
      <w:r>
        <w:t xml:space="preserve">                               Terbium(III,IV)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氧化铽(III氧化铽(III氧化铽(III氧化铽(III</w:t>
      </w:r>
    </w:p>
    <w:p>
      <w:r>
        <w:t xml:space="preserve">Product Description:                 Terbium(III,IV) oxide</w:t>
      </w:r>
    </w:p>
    <w:p>
      <w:r>
        <w:t xml:space="preserve"/>
      </w:r>
    </w:p>
    <w:p>
      <w:r>
        <w:t xml:space="preserve">Cat No. :                        11207</w:t>
      </w:r>
    </w:p>
    <w:p>
      <w:r>
        <w:t xml:space="preserve">Synonyms                        Terbium Oxide 4N; Tervbium Oxide 3N</w:t>
      </w:r>
    </w:p>
    <w:p>
      <w:r>
        <w:t xml:space="preserve">CAS No                           12037-01-3</w:t>
      </w:r>
    </w:p>
    <w:p>
      <w:r>
        <w:t xml:space="preserve">Molecular Formula             O7 Tb4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brown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ALFAA11207               SAFETY DATA SHEET                     Revision Date 22-Jul-2026Page 2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 oxide (Tb4O7)                                    12037-01-3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Use extinguishing measures that are appropriate to local circumstances and the surrounding</w:t>
      </w:r>
    </w:p>
    <w:p>
      <w:r>
        <w:t xml:space="preserve">environment.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ALFAA11207               SAFETY DATA SHEET                     Revision Date 22-Jul-2026Page 3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ALFAA11207               SAFETY DATA SHEET                     Revision Date 22-Jul-2026Page 4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brown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O7 Tb4</w:t>
      </w:r>
    </w:p>
    <w:p>
      <w:r>
        <w:t xml:space="preserve">Molecular Weight                  747.69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ALFAA11207               SAFETY DATA SHEET                     Revision Date 22-Jul-2026Page 5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ALFAA11207               SAFETY DATA SHEET                     Revision Date 22-Jul-2026Page 6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04-Jun-2010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ALFAA11207               SAFETY DATA SHEET                     Revision Date 22-Jul-2026Page 7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