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(III) Nitrate Hexahydrate 3481 SDS</w:t>
      </w:r>
    </w:p>
    <w:p>
      <w:r>
        <w:t xml:space="preserve">Publisher: ProChem, Inc.</w:t>
      </w:r>
    </w:p>
    <w:p>
      <w:r>
        <w:t xml:space="preserve">Source: https://resds.com/document/terbium-iii-nitrate-hexahydrate-prochem-en-6eabc56848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(III) Nitrate Hexahydrate</w:t>
      </w:r>
    </w:p>
    <w:p>
      <w:r>
        <w:t xml:space="preserve"/>
      </w:r>
    </w:p>
    <w:p>
      <w:r>
        <w:t xml:space="preserve"> PRODUCT NUMBER:  3481</w:t>
      </w:r>
    </w:p>
    <w:p>
      <w:r>
        <w:t xml:space="preserve"/>
      </w:r>
    </w:p>
    <w:p>
      <w:r>
        <w:t xml:space="preserve"> CAS NUMBER:        13451-19-9</w:t>
      </w:r>
    </w:p>
    <w:p>
      <w:r>
        <w:t xml:space="preserve"/>
      </w:r>
    </w:p>
    <w:p>
      <w:r>
        <w:t xml:space="preserve"> SYNONYMS:            Nitric acid, terbium (+3) salt.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NITRATE HEXAHYDRATE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P403+P233           Store in a well-ventilated place.</w:t>
      </w:r>
    </w:p>
    <w:p>
      <w:r>
        <w:t xml:space="preserve"> P405                 Store locked up.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Tb(NO3)3  6H2O</w:t>
      </w:r>
    </w:p>
    <w:p>
      <w:r>
        <w:t xml:space="preserve"/>
      </w:r>
    </w:p>
    <w:p>
      <w:r>
        <w:t xml:space="preserve"> Molecular Weight: 453.03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(III) nitrate hexahydrate                                           13451-19-9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foam, or dry powder.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breathing</w:t>
      </w:r>
    </w:p>
    <w:p>
      <w:r>
        <w:t xml:space="preserve">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Contain spillage. Spills can be mixed with vermiculite or</w:t>
      </w:r>
    </w:p>
    <w:p>
      <w:r>
        <w:t xml:space="preserve"> sodium carbonate and swept into suitable 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Keep away from sources of ignition – No smoking.</w:t>
      </w:r>
    </w:p>
    <w:p>
      <w:r>
        <w:t xml:space="preserve"> CONDITIONS FOR SAFE STORAGE: Store in cool, dry, and well-ventilated area. Hygroscopic. Keep away from direct sunlight or heat.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NITRATE HEXAHYDRATE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453.04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strong reducing agents or organic matter. Some nitrates can explode in heated to high</w:t>
      </w:r>
    </w:p>
    <w:p>
      <w:r>
        <w:t xml:space="preserve"> temperatures.</w:t>
      </w:r>
    </w:p>
    <w:p>
      <w:r>
        <w:t xml:space="preserve"> INCOMPATIBILITY: Reducing agents, organic matter, phosphorus, and sulfur.</w:t>
      </w:r>
    </w:p>
    <w:p>
      <w:r>
        <w:t xml:space="preserve"> DECOMPOSITION PRODUCTS: Nitrogen oxides and 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- &gt;5,000 mg/kg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WY9625000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AQUATIC VERTEBRATE: Not available</w:t>
      </w:r>
    </w:p>
    <w:p>
      <w:r>
        <w:t xml:space="preserve"> AQUATIC INVERTEBRATE: Not available</w:t>
      </w:r>
    </w:p>
    <w:p>
      <w:r>
        <w:t xml:space="preserve"> TERRESTRIAL: Not available</w:t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NITRATE HEXAHYDRATE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(Terbium (III)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PENNSYLVANIA RIGHT TO KNOW: Terbium (III) nitrate hexahydrate</w:t>
      </w:r>
    </w:p>
    <w:p>
      <w:r>
        <w:t xml:space="preserve"/>
      </w:r>
    </w:p>
    <w:p>
      <w:r>
        <w:t xml:space="preserve"> NEW JERSEY RIGHT TO KNOW: Terbium (III) nitrate hexahydrate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(III) NITRATE HEXAHYDRATE                                                       PAGE 4</w:t>
      </w:r>
    </w:p>
    <w:sectPr>
      <w:pgSz w:w="11906" w:h="16838"/>
      <w:pgMar w:top="1134" w:right="1134" w:bottom="1134" w:left="1134"/>
    </w:sectPr>
  </w:body>
</w:document>
</file>