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Oxalate, decahydrate 3484 SDS</w:t>
      </w:r>
    </w:p>
    <w:p>
      <w:r>
        <w:t xml:space="preserve">Publisher: ProChem, Inc.</w:t>
      </w:r>
    </w:p>
    <w:p>
      <w:r>
        <w:t xml:space="preserve">Source: https://resds.com/document/terbium-iii-oxalate-decahydrate-prochem-en-b9a98f7ee9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Oxalate, decahydrate</w:t>
      </w:r>
    </w:p>
    <w:p>
      <w:r>
        <w:t xml:space="preserve"/>
      </w:r>
    </w:p>
    <w:p>
      <w:r>
        <w:t xml:space="preserve"> PRODUCT NUMBER:  3484</w:t>
      </w:r>
    </w:p>
    <w:p>
      <w:r>
        <w:t xml:space="preserve"/>
      </w:r>
    </w:p>
    <w:p>
      <w:r>
        <w:t xml:space="preserve"> CAS NUMBER:        24670-06-2</w:t>
      </w:r>
    </w:p>
    <w:p>
      <w:r>
        <w:t xml:space="preserve"/>
      </w:r>
    </w:p>
    <w:p>
      <w:r>
        <w:t xml:space="preserve"> SYNONYMS:          Oxalic acid, terbium (+3) salt, decahydrate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                Harmful if swallowed.</w:t>
      </w:r>
    </w:p>
    <w:p>
      <w:r>
        <w:t xml:space="preserve"> H312                Harmful in contact with skin.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P280              Wear protective gloves/protective clothing/eye protection/face protection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P312                   Call a POISON CNTER or doctor/physician if you feel unwell.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1                  Reactivity Hazard: 1</w:t>
      </w:r>
    </w:p>
    <w:p>
      <w:r>
        <w:t xml:space="preserve"> NFPA RATING:</w:t>
      </w:r>
    </w:p>
    <w:p>
      <w:r>
        <w:t xml:space="preserve"> Health: 2            Flammability: 1         Reactivity Hazard: 1</w:t>
      </w:r>
    </w:p>
    <w:p>
      <w:r>
        <w:t xml:space="preserve"/>
      </w:r>
    </w:p>
    <w:p>
      <w:r>
        <w:t xml:space="preserve"> EYE CONTACT: May cause moderate to severe irritation of the eyes.</w:t>
      </w:r>
    </w:p>
    <w:p>
      <w:r>
        <w:t xml:space="preserve"> SKIN CONTACT: May cause moderate to severe irritation of the skin.</w:t>
      </w:r>
    </w:p>
    <w:p>
      <w:r>
        <w:t xml:space="preserve"> INHALATION: Dust may be severely irritating to the nose, mucous membranes, and respiratory tract.</w:t>
      </w:r>
    </w:p>
    <w:p>
      <w:r>
        <w:t xml:space="preserve"> INGESTION: Ingestion may cause vomiting, pain, violent muscular stimulation, convulsions, collapse, and death.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OXALATE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ACUTE HEALTH EFFECTS: Soluble oxalates remove calcium from the bloodstream. This interferes with the central nervous system</w:t>
      </w:r>
    </w:p>
    <w:p>
      <w:r>
        <w:t xml:space="preserve"> causing violent convulsions and death.</w:t>
      </w:r>
    </w:p>
    <w:p>
      <w:r>
        <w:t xml:space="preserve"> CHONIC HEALTH EFFECTS: Prolonged exposure to oxalates can lead to kidney failure resulting from calcium oxalate precipitation in</w:t>
      </w:r>
    </w:p>
    <w:p>
      <w:r>
        <w:t xml:space="preserve"> renal tubes.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Tb2(C2O4)3 10H2O</w:t>
      </w:r>
    </w:p>
    <w:p>
      <w:r>
        <w:t xml:space="preserve"/>
      </w:r>
    </w:p>
    <w:p>
      <w:r>
        <w:t xml:space="preserve"> Molecular Weight: 762.05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Oxalate                                                    24670-06-2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10-15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the affected area with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oxide..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OXALATE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Not available</w:t>
      </w:r>
    </w:p>
    <w:p>
      <w:r>
        <w:t xml:space="preserve"> MOLECULAR WEIGHT: 480.45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</w:t>
      </w:r>
    </w:p>
    <w:p>
      <w:r>
        <w:t xml:space="preserve"> INCOMPATIBILITY: Reducing agents, halogens, and oxidizing agents.</w:t>
      </w:r>
    </w:p>
    <w:p>
      <w:r>
        <w:t xml:space="preserve"> DECOMPOSITION PRODUCTS: Terbium oxide and carbon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Oxalates are powerful irritants and corrosive to tissue. They have a caustic effect on the mouth, esophagus, and</w:t>
      </w:r>
    </w:p>
    <w:p>
      <w:r>
        <w:t xml:space="preserve"> stomach. Readily absorbed, they can cause severe kidney damage. Lanthanons can cause delayed blood clotting leading to</w:t>
      </w:r>
    </w:p>
    <w:p>
      <w:r>
        <w:t xml:space="preserve"> hemorrhages. Exposure may also lead to sensitivity to heat, itching, increased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OXALATE 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D-1B: Toxic material causing immediate and serious toxic effects.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OXALATE 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