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Tetrakis[1-(methoxy)-2-methyl-2-propanolato] cerium, [Ce(mmp)4], 98% 58-5500 SDS</w:t>
      </w:r>
    </w:p>
    <w:p>
      <w:r>
        <w:t xml:space="preserve">Publisher: Strem Chemicals, Inc.</w:t>
      </w:r>
    </w:p>
    <w:p>
      <w:r>
        <w:t xml:space="preserve">Source: https://resds.com/document/tetrakis-1-methoxy-2-methyl-2-propanolato-cerium-ce-mmp-4-98-strem-en-44bf331395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Tetrakis[1-(methoxy)-2-methyl-2-propanolato] cerium, [Ce(mmp)4], 98%</w:t>
      </w:r>
    </w:p>
    <w:p>
      <w:r>
        <w:t xml:space="preserve"/>
      </w:r>
    </w:p>
    <w:p>
      <w:r>
        <w:t xml:space="preserve">                                · Item number: 58-5500</w:t>
      </w:r>
    </w:p>
    <w:p>
      <w:r>
        <w:t xml:space="preserve">                                · CAS Number:</w:t>
      </w:r>
    </w:p>
    <w:p>
      <w:r>
        <w:t xml:space="preserve">                  1262520-82-0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1262520-82-0 Tetrakis[1-(methoxy)-2-methyl-2-propanolato] cerium,</w:t>
      </w:r>
    </w:p>
    <w:p>
      <w:r>
        <w:t xml:space="preserve">                  [Ce(mmp)4], 98%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Tetrakis[1-(methoxy)-2-methyl-2-propanolato] cerium, [Ce(mmp)4], 98%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Do not allow to enter sewers/ surface or ground water.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</w:t>
      </w:r>
    </w:p>
    <w:p>
      <w:r>
        <w:t xml:space="preserve">               No special measures required.</w:t>
      </w:r>
    </w:p>
    <w:p>
      <w:r>
        <w:t xml:space="preserve">                Open and handle receptacle with care.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Tetrakis[1-(methoxy)-2-methyl-2-propanolato] cerium, [Ce(mmp)4], 98%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   Light orange colour</w:t>
      </w:r>
    </w:p>
    <w:p>
      <w:r>
        <w:t xml:space="preserve">                                · Odour:                                  Characteristic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Tetrakis[1-(methoxy)-2-methyl-2-propanolato] cerium, [Ce(mmp)4], 98%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Tetrakis[1-(methoxy)-2-methyl-2-propanolato] cerium, [Ce(mmp)4], 98%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</w:t>
      </w:r>
    </w:p>
    <w:p>
      <w:r>
        <w:t xml:space="preserve">                 Water hazard class 1 (German Regulation) (Self-assessment): slightly hazardous for water</w:t>
      </w:r>
    </w:p>
    <w:p>
      <w:r>
        <w:t xml:space="preserve">              Do not allow undiluted product or large quantities of it to reach ground water, water course or sewage system.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                 Not applicable.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/>
      </w:r>
    </w:p>
    <w:p>
      <w:r>
        <w:t xml:space="preserve">                                · National regulations:</w:t>
      </w:r>
    </w:p>
    <w:p>
      <w:r>
        <w:t xml:space="preserve"/>
      </w:r>
    </w:p>
    <w:p>
      <w:r>
        <w:t xml:space="preserve">                                · Waterhazard class: Water hazard class 1 (Self-assessment): slightly hazardous for water.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Tetrakis[1-(methoxy)-2-methyl-2-propanolato] cerium, [Ce(mmp)4], 98%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