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foil ALFAA10375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https://resds.com/document/thulium-foil-sds-avocado-research-chemicals-ltd-part-of-thermo-fisher-en-c2a40d71e0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05-Apr-2018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ALFAA10375</w:t>
      </w:r>
    </w:p>
    <w:p>
      <w:r>
        <w:t xml:space="preserve"/>
      </w:r>
    </w:p>
    <w:p>
      <w:r>
        <w:t xml:space="preserve">                            Thulium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铥箔铥箔铥箔铥箔</w:t>
      </w:r>
    </w:p>
    <w:p>
      <w:r>
        <w:t xml:space="preserve">Product Description:              Thulium foil</w:t>
      </w:r>
    </w:p>
    <w:p>
      <w:r>
        <w:t xml:space="preserve"/>
      </w:r>
    </w:p>
    <w:p>
      <w:r>
        <w:t xml:space="preserve">Cat No. :                        10375</w:t>
      </w:r>
    </w:p>
    <w:p>
      <w:r>
        <w:t xml:space="preserve">CAS No                           7440-30-4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Flammable solid. In contact with water releases flammable gases which may ignite spontaneously.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ALFAA10375               SAFETY DATA SHEET                     Revision Date 31-Jul-2026Page 2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Thulium                                            7440-30-4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ALFAA10375               SAFETY DATA SHEET                     Revision Date 31-Jul-2026Page 3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ALFAA10375               SAFETY DATA SHEET                     Revision Date 31-Jul-2026Page 4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No personal respiratory protective equipment normally required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1545 °C  / 2813 °F</w:t>
      </w:r>
    </w:p>
    <w:p>
      <w:r>
        <w:t xml:space="preserve">Softening Point                No data available</w:t>
      </w:r>
    </w:p>
    <w:p>
      <w:r>
        <w:t xml:space="preserve">Boiling Point/Range               1727 °C  / 3140.6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ALFAA10375               SAFETY DATA SHEET                     Revision Date 31-Jul-2026Page 5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Water. Acids.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Thulium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 May cause</w:t>
      </w:r>
    </w:p>
    <w:p>
      <w:r>
        <w:t xml:space="preserve">                                     long-term adverse effects in the environment. Do not allow material to contaminate ground</w:t>
      </w:r>
    </w:p>
    <w:p>
      <w:r>
        <w:t xml:space="preserve">                                   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ALFAA10375               SAFETY DATA SHEET                     Revision Date 31-Jul-2026Page 6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 Contains substances known to be hazardous to the environment or not</w:t>
      </w:r>
    </w:p>
    <w:p>
      <w:r>
        <w:t xml:space="preserve">   treatment plant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water; Product has a high potential to</w:t>
      </w:r>
    </w:p>
    <w:p>
      <w:r>
        <w:t xml:space="preserve">                                    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ALFAA10375               SAFETY DATA SHEET                     Revision Date 31-Jul-2026Page 7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Thulium                   -                 -                -      231-140-2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05-Apr-2018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ALFAA10375               SAFETY DATA SHEET                     Revision Date 31-Jul-2026Page 8 / 8</w:t>
      </w:r>
    </w:p>
    <w:p>
      <w:r>
        <w:t xml:space="preserve">                                               Thulium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