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Thulium, plasma standard solution, Specpure®, Tm 1000µg/ml ALFAA13824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https://resds.com/document/thulium-plasma-standard-solution-specpure-tm-1000%CE%BCg-ml-sds-avocado-research-chemicals-ltd-part-of-thermo-en-10a5f08903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ALFAA13824</w:t>
      </w:r>
    </w:p>
    <w:p>
      <w:r>
        <w:t xml:space="preserve"/>
      </w:r>
    </w:p>
    <w:p>
      <w:r>
        <w:t xml:space="preserve">       Thulium, plasma standard solution, Specpure®, Tm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铥,等离子标准溶液,铥,等离子标准溶液,铥,等离子标准溶液,铥,等离子标准溶液,SpecpureSpecpureSpecpureSpecpureTM,TM,TM,TM,TmTmTmTm 1000μg/ml1000μg/ml1000μg/ml1000μg/ml</w:t>
      </w:r>
    </w:p>
    <w:p>
      <w:r>
        <w:t xml:space="preserve">Product Description:              Thulium, plasma standard solution, Specpure®, Tm 1000µg/ml</w:t>
      </w:r>
    </w:p>
    <w:p>
      <w:r>
        <w:t xml:space="preserve"/>
      </w:r>
    </w:p>
    <w:p>
      <w:r>
        <w:t xml:space="preserve">Cat No. :                        13824</w:t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 Characteristic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ALFAA13824               SAFETY DATA SHEET                    Revision Date 05-Aug-2026Page 2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94.77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Thulium oxide (Tm2O3)                                    12036-44-1                    0.23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ALFAA13824               SAFETY DATA SHEET                    Revision Date 05-Aug-2026Page 3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ALFAA13824               SAFETY DATA SHEET                    Revision Date 05-Aug-2026Page 4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ALFAA13824               SAFETY DATA SHEET                    Revision Date 05-Aug-2026Page 5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    Characteristic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  approx 100 °C  / 212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1 g/cm3 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ALFAA13824               SAFETY DATA SHEET                    Revision Date 05-Aug-2026Page 6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ALFAA13824               SAFETY DATA SHEET                    Revision Date 05-Aug-2026Page 7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   Subsidiary Hazard Class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Australia, U.S.A. (TSCA), Canada (DSL/NDSL), Europe (EINECS/ELINCS/NLP), Australia (AICS), Korea (KECL), China (IECSC), Japan</w:t>
      </w:r>
    </w:p>
    <w:p>
      <w:r>
        <w:t xml:space="preserve">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ALFAA13824               SAFETY DATA SHEET                    Revision Date 05-Aug-2026Page 8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ALFAA13824               SAFETY DATA SHEET                    Revision Date 05-Aug-2026Page 9 / 9</w:t>
      </w:r>
    </w:p>
    <w:p>
      <w:r>
        <w:t xml:space="preserve">                           Thulium, plasma standard solution, Specpure®, Tm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