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Titanium-46 SDS</w:t>
      </w:r>
    </w:p>
    <w:p>
      <w:r>
        <w:t xml:space="preserve">Publisher: Neonest AB</w:t>
      </w:r>
    </w:p>
    <w:p>
      <w:r>
        <w:t xml:space="preserve">Source: https://resds.com/document/titanium-46-isotope-sds-ti-46-46ti-titanium-metal-powder-enriched-titanium-metal-powder-e11f85289a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Titanium Metal Powder,</w:t>
      </w:r>
    </w:p>
    <w:p>
      <w:r>
        <w:t xml:space="preserve">Enriched Titanium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Titanium, Enriched Titanium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Titanium, Enriched Titanium. </w:t>
      </w:r>
    </w:p>
    <w:p>
      <w:r>
        <w:t xml:space="preserve">Molecular weight:   47.87 </w:t>
      </w:r>
    </w:p>
    <w:p>
      <w:r>
        <w:t xml:space="preserve">Chemical formula:   Ti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Pyrophoric Solid (Category 1)   H250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H250 Catches fire spontaneously if exposed to air.</w:t>
      </w:r>
    </w:p>
    <w:p>
      <w:r>
        <w:rPr>
          <w:b/>
        </w:rPr>
        <w:t xml:space="preserve">Page 2</w:t>
      </w:r>
    </w:p>
    <w:p>
      <w:r>
        <w:t xml:space="preserve">Safety Data Sheet for Titanium Metal Powder,</w:t>
      </w:r>
    </w:p>
    <w:p>
      <w:r>
        <w:t xml:space="preserve">Enriched Titanium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Titanium, Enriched Titanium   https://www.buyisotope.com   Page 2/9 </w:t>
      </w:r>
    </w:p>
    <w:p>
      <w:r>
        <w:t xml:space="preserve">Precautionary Statements: </w:t>
      </w:r>
    </w:p>
    <w:p>
      <w:r>
        <w:t xml:space="preserve">P210 Keep away from heat, hot surfaces, sparks, open flames and other ignition sources. No smoking. </w:t>
      </w:r>
    </w:p>
    <w:p>
      <w:r>
        <w:t xml:space="preserve">P222 Do not allow contact with air. </w:t>
      </w:r>
    </w:p>
    <w:p>
      <w:r>
        <w:t xml:space="preserve">P231 + P232 Handle and store contents under inert gas. Protect from moisture. </w:t>
      </w:r>
    </w:p>
    <w:p>
      <w:r>
        <w:t xml:space="preserve">P233 Keep container tightly closed. </w:t>
      </w:r>
    </w:p>
    <w:p>
      <w:r>
        <w:t xml:space="preserve">P280 Wear protective gloves/protective clothing. </w:t>
      </w:r>
    </w:p>
    <w:p>
      <w:r>
        <w:t xml:space="preserve">P302 + P334 IF ON SKIN: Immerse in cool water or wrap in wet bandages.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Titanium </w:t>
      </w:r>
    </w:p>
    <w:p>
      <w:r>
        <w:t xml:space="preserve">7440-32-6 </w:t>
      </w:r>
    </w:p>
    <w:p>
      <w:r>
        <w:t xml:space="preserve">47.87   &gt;99%   Pyr. Sol. 1   H250 </w:t>
      </w:r>
    </w:p>
    <w:p>
      <w:r>
        <w:t xml:space="preserve">231-142-3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breathed in, move person into fresh air. If not breathing, give artificial respiration. Consult a</w:t>
      </w:r>
    </w:p>
    <w:p>
      <w:r>
        <w:t xml:space="preserve">physician. </w:t>
      </w:r>
    </w:p>
    <w:p>
      <w:r>
        <w:t xml:space="preserve">In case of skin contact:   Wash off with soap and plenty of water. Consult a physician. </w:t>
      </w:r>
    </w:p>
    <w:p>
      <w:r>
        <w:t xml:space="preserve">In case of eye contact:   Flush eyes with water as a precaution. </w:t>
      </w:r>
    </w:p>
    <w:p>
      <w:r>
        <w:t xml:space="preserve">In case of ingestion:   Never give anything by mouth to an unconscious person. Rinse mouth with water. Consult a</w:t>
      </w:r>
    </w:p>
    <w:p>
      <w:r>
        <w:t xml:space="preserve">physician. </w:t>
      </w:r>
    </w:p>
    <w:p>
      <w:r>
        <w:t xml:space="preserve">Most important symptoms and effects, both acute and delayed: </w:t>
      </w:r>
    </w:p>
    <w:p>
      <w:r>
        <w:t xml:space="preserve">Inhalation:   May be harmful if inhaled; may cause respiratory tract irritation. </w:t>
      </w:r>
    </w:p>
    <w:p>
      <w:r>
        <w:t xml:space="preserve">Eyes:   May cause eye irritation. </w:t>
      </w:r>
    </w:p>
    <w:p>
      <w:r>
        <w:t xml:space="preserve">Skin contact:   May be harmful if absorbed through skin; may cause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water spray, alcohol-resistant foam, dry chemical or carbon dioxide. </w:t>
      </w:r>
    </w:p>
    <w:p>
      <w:r>
        <w:t xml:space="preserve">Unsuitable extinguishing media:   None known. </w:t>
      </w:r>
    </w:p>
    <w:p>
      <w:r>
        <w:t xml:space="preserve">Special hazards arising from the mixture:   Hazardous decomposition products formed under fire conditions:</w:t>
      </w:r>
    </w:p>
    <w:p>
      <w:r>
        <w:t xml:space="preserve">Titanium/titanium oxides.</w:t>
      </w:r>
    </w:p>
    <w:p>
      <w:r>
        <w:rPr>
          <w:b/>
        </w:rPr>
        <w:t xml:space="preserve">Page 3</w:t>
      </w:r>
    </w:p>
    <w:p>
      <w:r>
        <w:t xml:space="preserve">Safety Data Sheet for Titanium Metal Powder,</w:t>
      </w:r>
    </w:p>
    <w:p>
      <w:r>
        <w:t xml:space="preserve">Enriched Titanium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Titanium, Enriched Titanium   https://www.buyisotope.com   Page 3/9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Use water spray to cool unopened containers.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Avoid dust formation. Avoid breathing vapours, mist or gas. Ensure adequate ventilation.</w:t>
      </w:r>
    </w:p>
    <w:p>
      <w:r>
        <w:t xml:space="preserve">Evacuate personnel to safe areas.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 and shovel. Contain spillage, and then collect with an electrically protected</w:t>
      </w:r>
    </w:p>
    <w:p>
      <w:r>
        <w:t xml:space="preserve">vacuum cleaner or by wet-brushing and place in container for disposal according to local regulations (see Section 13).</w:t>
      </w:r>
    </w:p>
    <w:p>
      <w:r>
        <w:t xml:space="preserve">Keep in suitable closed containers for disposal.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Provide appropriate exhaust ventilation at places where dust is formed. Keep away from</w:t>
      </w:r>
    </w:p>
    <w:p>
      <w:r>
        <w:t xml:space="preserve">sources of ignition. NO SMOKING.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container tightly closed in a dry and well-ventilated place.</w:t>
      </w:r>
    </w:p>
    <w:p>
      <w:r>
        <w:t xml:space="preserve">Handle and store under inert gas. Air- and moisture-sensitive. Keep in a dry place. </w:t>
      </w:r>
    </w:p>
    <w:p>
      <w:r>
        <w:t xml:space="preserve">Section 8: Exposure Controls/ Personal  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values. </w:t>
      </w:r>
    </w:p>
    <w:p>
      <w:r>
        <w:t xml:space="preserve">Exposure controls: </w:t>
      </w:r>
    </w:p>
    <w:p>
      <w:r>
        <w:t xml:space="preserve">Appropriate engineering controls:   A system of local and/or general exhaust is recommended to keep employee</w:t>
      </w:r>
    </w:p>
    <w:p>
      <w:r>
        <w:t xml:space="preserve">exposures below the Airborne Exposure Limits. Local exhaust ventilation is generally preferred because it can control</w:t>
      </w:r>
    </w:p>
    <w:p>
      <w:r>
        <w:t xml:space="preserve">the emissions of the contaminant at its source, preventing dispersion of it into the general work area. </w:t>
      </w:r>
    </w:p>
    <w:p>
      <w:r>
        <w:t xml:space="preserve">Individual protection measures, such as personal protective equipment: </w:t>
      </w:r>
    </w:p>
    <w:p>
      <w:r>
        <w:t xml:space="preserve">Eye/face protection:   Face shield and safety glasses: Use equipment for eye protection tested and approved under</w:t>
      </w:r>
    </w:p>
    <w:p>
      <w:r>
        <w:t xml:space="preserve">appropriate government standards such as NIOSH (US) or EN 166(EU). </w:t>
      </w:r>
    </w:p>
    <w:p>
      <w:r>
        <w:t xml:space="preserve">Hand protection:   Handle with gloves. Gloves must be inspected prior to use. Use proper glove removal technique</w:t>
      </w:r>
    </w:p>
    <w:p>
      <w:r>
        <w:t xml:space="preserve">(without touching glove's outer surface) to avoid skin contact with this product. Dispose of contaminated gloves after</w:t>
      </w:r>
    </w:p>
    <w:p>
      <w:r>
        <w:rPr>
          <w:b/>
        </w:rPr>
        <w:t xml:space="preserve">Page 4</w:t>
      </w:r>
    </w:p>
    <w:p>
      <w:r>
        <w:t xml:space="preserve">Safety Data Sheet for Titanium Metal Powder,</w:t>
      </w:r>
    </w:p>
    <w:p>
      <w:r>
        <w:t xml:space="preserve">Enriched Titanium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Titanium, Enriched Titanium   https://www.buyisotope.com   Page 4/9 </w:t>
      </w:r>
    </w:p>
    <w:p>
      <w:r>
        <w:t xml:space="preserve">use in accordance with applicable laws and good laboratory practices. Wash and dry hands. Use protective gloves</w:t>
      </w:r>
    </w:p>
    <w:p>
      <w:r>
        <w:t xml:space="preserve">against thermal risks. </w:t>
      </w:r>
    </w:p>
    <w:p>
      <w:r>
        <w:t xml:space="preserve">Body protection:   Flame retardant antistatic protective clothing, The type of protective equipment must be selected</w:t>
      </w:r>
    </w:p>
    <w:p>
      <w:r>
        <w:t xml:space="preserve">according to the concentration and amount of the dangerous substance at the specific workplace. </w:t>
      </w:r>
    </w:p>
    <w:p>
      <w:r>
        <w:t xml:space="preserve">Respiratory protection:   Where risk assessment shows air-purifying respirators are appropriate use a full-face particle</w:t>
      </w:r>
    </w:p>
    <w:p>
      <w:r>
        <w:t xml:space="preserve">respirator type N100 (US) or type P3 (EN 143) respirator cartridges as a backup to engineering controls. If the</w:t>
      </w:r>
    </w:p>
    <w:p>
      <w:r>
        <w:t xml:space="preserve">respirator is the sole means of protection, use a full-face supplied air respirator. Use respirators and components</w:t>
      </w:r>
    </w:p>
    <w:p>
      <w:r>
        <w:t xml:space="preserve">tested and approved under appropriate government standards such as NIOSH (US) or CEN (EU).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No data available.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47.87 </w:t>
      </w:r>
    </w:p>
    <w:p>
      <w:r>
        <w:t xml:space="preserve">pH (concentration):   No data available. </w:t>
      </w:r>
    </w:p>
    <w:p>
      <w:r>
        <w:t xml:space="preserve">Melting   point/range (° C):   1660   °C </w:t>
      </w:r>
    </w:p>
    <w:p>
      <w:r>
        <w:t xml:space="preserve">Boiling point/range (° C):   3287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The substance is a flammable solid. </w:t>
      </w:r>
    </w:p>
    <w:p>
      <w:r>
        <w:t xml:space="preserve">Ignition  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4.5 g/mL at 25 °C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Pyrophoric / subcategory 1.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Reacts violently with water. </w:t>
      </w:r>
    </w:p>
    <w:p>
      <w:r>
        <w:t xml:space="preserve">Conditions to avoid:   None known . </w:t>
      </w:r>
    </w:p>
    <w:p>
      <w:r>
        <w:t xml:space="preserve">Incompatible materials:   Oxygen, aluminium, carbon dioxide (CO 2 ), halogens, chlorinated solvents, strong acids, strong</w:t>
      </w:r>
    </w:p>
    <w:p>
      <w:r>
        <w:t xml:space="preserve">oxidizing agents. </w:t>
      </w:r>
    </w:p>
    <w:p>
      <w:r>
        <w:t xml:space="preserve">Hazardous   decomposition   products:   Hazardous   decomposition   products   formed   under   fire   conditions:</w:t>
      </w:r>
    </w:p>
    <w:p>
      <w:r>
        <w:t xml:space="preserve">Titanium/titanium oxides.</w:t>
      </w:r>
    </w:p>
    <w:p>
      <w:r>
        <w:rPr>
          <w:b/>
        </w:rPr>
        <w:t xml:space="preserve">Page 5</w:t>
      </w:r>
    </w:p>
    <w:p>
      <w:r>
        <w:t xml:space="preserve">Safety Data Sheet for Titanium Metal Powder,</w:t>
      </w:r>
    </w:p>
    <w:p>
      <w:r>
        <w:t xml:space="preserve">Enriched Titanium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Titanium, Enriched Titanium   https://www.buyisotope.com   Page 5/9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Burn in a chemical incinerator equipped with an afterburner and scrubber, but exert extra</w:t>
      </w:r>
    </w:p>
    <w:p>
      <w:r>
        <w:t xml:space="preserve">care in igniting, as this material is highly flammable. Offer surplus and non-recyclable solutions to a licensed disposal</w:t>
      </w:r>
    </w:p>
    <w:p>
      <w:r>
        <w:t xml:space="preserve">company.</w:t>
      </w:r>
    </w:p>
    <w:p>
      <w:r>
        <w:rPr>
          <w:b/>
        </w:rPr>
        <w:t xml:space="preserve">Page 6</w:t>
      </w:r>
    </w:p>
    <w:p>
      <w:r>
        <w:t xml:space="preserve">Safety Data Sheet for Titanium Metal Powder,</w:t>
      </w:r>
    </w:p>
    <w:p>
      <w:r>
        <w:t xml:space="preserve">Enriched Titanium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Titanium, Enriched Titanium   https://www.buyisotope.com   Page 6/9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TITANIUM POWDER, DRY. </w:t>
      </w:r>
    </w:p>
    <w:p>
      <w:r>
        <w:t xml:space="preserve">Hazard Class : 4.2 </w:t>
      </w:r>
    </w:p>
    <w:p>
      <w:r>
        <w:t xml:space="preserve">UN Number:   2546 </w:t>
      </w:r>
    </w:p>
    <w:p>
      <w:r>
        <w:t xml:space="preserve">Packing Group:   II </w:t>
      </w:r>
    </w:p>
    <w:p>
      <w:r>
        <w:t xml:space="preserve">Hazard Label: </w:t>
      </w:r>
    </w:p>
    <w:p>
      <w:r>
        <w:t xml:space="preserve">IMDG: </w:t>
      </w:r>
    </w:p>
    <w:p>
      <w:r>
        <w:t xml:space="preserve">Proper Shipping Name:   TITANIUM POWDER, DRY. </w:t>
      </w:r>
    </w:p>
    <w:p>
      <w:r>
        <w:t xml:space="preserve">Hazard Class : 4.2 </w:t>
      </w:r>
    </w:p>
    <w:p>
      <w:r>
        <w:t xml:space="preserve">UN Number:   2546 </w:t>
      </w:r>
    </w:p>
    <w:p>
      <w:r>
        <w:t xml:space="preserve">Packing Group:   II </w:t>
      </w:r>
    </w:p>
    <w:p>
      <w:r>
        <w:t xml:space="preserve">Marine Pollutant:   No </w:t>
      </w:r>
    </w:p>
    <w:p>
      <w:r>
        <w:t xml:space="preserve">IATA: </w:t>
      </w:r>
    </w:p>
    <w:p>
      <w:r>
        <w:t xml:space="preserve">Proper Shipping Name:   TITANIUM POWDER, DRY. </w:t>
      </w:r>
    </w:p>
    <w:p>
      <w:r>
        <w:t xml:space="preserve">Hazard Class : 4.2 </w:t>
      </w:r>
    </w:p>
    <w:p>
      <w:r>
        <w:t xml:space="preserve">UN Number:   2546 </w:t>
      </w:r>
    </w:p>
    <w:p>
      <w:r>
        <w:t xml:space="preserve">Packing Group:   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</w:t>
      </w:r>
    </w:p>
    <w:p>
      <w:r>
        <w:rPr>
          <w:b/>
        </w:rPr>
        <w:t xml:space="preserve">Page 7</w:t>
      </w:r>
    </w:p>
    <w:p>
      <w:r>
        <w:t xml:space="preserve">Safety Data Sheet for Titanium Metal Powder,</w:t>
      </w:r>
    </w:p>
    <w:p>
      <w:r>
        <w:t xml:space="preserve">Enriched Titanium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Titanium, Enriched Titanium   https://www.buyisotope.com   Page 7/9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Flammable solid.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 :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Fire Hazard. </w:t>
      </w:r>
    </w:p>
    <w:p>
      <w:r>
        <w:t xml:space="preserve">Massachusetts Right to Know Components:   No components are subject to the Massachusetts Right to Know Act. </w:t>
      </w:r>
    </w:p>
    <w:p>
      <w:r>
        <w:t xml:space="preserve">Pennsylvania Right to Know Components:   Titanium / CAS No. 7440-32-6 / Revision Date 2007-03-01 </w:t>
      </w:r>
    </w:p>
    <w:p>
      <w:r>
        <w:t xml:space="preserve">New Jersey Right to Know Components:   Titanium / CAS No. 7440-32-6 / Revision Date 2007-03-01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</w:t>
      </w:r>
    </w:p>
    <w:p>
      <w:r>
        <w:rPr>
          <w:b/>
        </w:rPr>
        <w:t xml:space="preserve">Page 8</w:t>
      </w:r>
    </w:p>
    <w:p>
      <w:r>
        <w:t xml:space="preserve">Safety Data Sheet for Titanium Metal Powder,</w:t>
      </w:r>
    </w:p>
    <w:p>
      <w:r>
        <w:t xml:space="preserve">Enriched Titanium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Titanium, Enriched Titanium   https://www.buyisotope.com   Page 8/9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</w:t>
      </w:r>
    </w:p>
    <w:p>
      <w:r>
        <w:rPr>
          <w:b/>
        </w:rPr>
        <w:t xml:space="preserve">Page 9</w:t>
      </w:r>
    </w:p>
    <w:p>
      <w:r>
        <w:t xml:space="preserve">Safety Data Sheet for Titanium Metal Powder,</w:t>
      </w:r>
    </w:p>
    <w:p>
      <w:r>
        <w:t xml:space="preserve">Enriched Titanium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Titanium, Enriched Titanium   https://www.buyisotope.com   Page 9/9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H250 Catches fire spontaneously if exposed to air.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