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Dysprosium(III) trifluoromethanesulfonate, min. 98% (Dysprosium triflate) 66-4000 SDS</w:t>
      </w:r>
    </w:p>
    <w:p>
      <w:r>
        <w:t xml:space="preserve">Publisher: Strem Chemicals, Inc.</w:t>
      </w:r>
    </w:p>
    <w:p>
      <w:r>
        <w:t xml:space="preserve">Source: https://resds.com/document/trade-name-dysprosium-iii-trifluoromethanesulfonate-min-98-dysprosium-triflate-sds-strem-chemicals-en-9fb727f44e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Dysprosium(III) trifluoromethanesulfonate, min. 98% (Dysprosium triflate)</w:t>
      </w:r>
    </w:p>
    <w:p>
      <w:r>
        <w:t xml:space="preserve">· Item number: 66-4000</w:t>
      </w:r>
    </w:p>
    <w:p>
      <w:r>
        <w:t xml:space="preserve">· CAS Number:</w:t>
      </w:r>
    </w:p>
    <w:p>
      <w:r>
        <w:t xml:space="preserve">139177-62-1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Dysprosium(III) trifluoromethanesulfonate, min. 98% (Dysprosium triflate)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Dysprosium(III) trifluoromethanesulfonate, min. 98% (Dysprosium triflate)</w:t>
      </w:r>
    </w:p>
    <w:p>
      <w:r>
        <w:t xml:space="preserve">(Contd. of page 1)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139177-62-1 Dysprosium(III) trifluoromethanesulfonate, min. 98%</w:t>
      </w:r>
    </w:p>
    <w:p>
      <w:r>
        <w:t xml:space="preserve">(Dysprosium triflate)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US</w:t>
      </w:r>
    </w:p>
    <w:p>
      <w:r>
        <w:t xml:space="preserve">(Contd. on page 3)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Dysprosium(III) trifluoromethanesulfonate, min. 98% (Dysprosium triflate)</w:t>
      </w:r>
    </w:p>
    <w:p>
      <w:r>
        <w:t xml:space="preserve">(Contd. of page 2)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Open and handle receptacle with care.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Dysprosium(III) trifluoromethanesulfonate, min. 98% (Dysprosium triflate)</w:t>
      </w:r>
    </w:p>
    <w:p>
      <w:r>
        <w:t xml:space="preserve">(Contd. of page 3)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Solid</w:t>
      </w:r>
    </w:p>
    <w:p>
      <w:r>
        <w:t xml:space="preserve">Color:  White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Dysprosium(III) trifluoromethanesulfonate, min. 98% (Dysprosium triflate)</w:t>
      </w:r>
    </w:p>
    <w:p>
      <w:r>
        <w:t xml:space="preserve">(Contd. of page 4)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Dysprosium(III) trifluoromethanesulfonate, min. 98% (Dysprosium triflate)</w:t>
      </w:r>
    </w:p>
    <w:p>
      <w:r>
        <w:t xml:space="preserve">(Contd. of page 5)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Dysprosium(III) trifluoromethanesulfonate, min. 98% (Dysprosium triflate)</w:t>
      </w:r>
    </w:p>
    <w:p>
      <w:r>
        <w:t xml:space="preserve">(Contd. of page 6)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Dysprosium(III) trifluoromethanesulfonate, min. 98% (Dysprosium triflate)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US</w:t>
      </w:r>
    </w:p>
    <w:p>
      <w:r>
        <w:t xml:space="preserve">(Contd. on page 8)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Dysprosium(III) trifluoromethanesulfonate, min. 98% (Dysprosium triflate)</w:t>
      </w:r>
    </w:p>
    <w:p>
      <w:r>
        <w:t xml:space="preserve">(Contd. of page 7)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07/18/2021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