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Tris(2,2,6,6-tetramethyl-3,5-heptanedionato)dysprosium(III), 98+% (99.9%-Dy) (REO) 66-8500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https://resds.com/document/tris-2-2-6-6-tetramethyl-3-5-heptanedionato-dysprosium-iii-98-99-9-dy-reo-sds-strem-chemicals-de-67e9ecbe51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Tris(2,2,6,6-tetramethyl-3,5-heptanedionato)dysprosium(III), 98+% (99.9%-Dy) (REO)</w:t>
      </w:r>
    </w:p>
    <w:p>
      <w:r>
        <w:t xml:space="preserve">                            [Dy(TMHD)₃]</w:t>
      </w:r>
    </w:p>
    <w:p>
      <w:r>
        <w:t xml:space="preserve">                                · Artikelnummer: 66-8500</w:t>
      </w:r>
    </w:p>
    <w:p>
      <w:r>
        <w:t xml:space="preserve">                                · CAS-Nummer:</w:t>
      </w:r>
    </w:p>
    <w:p>
      <w:r>
        <w:t xml:space="preserve">                  15522-69-7</w:t>
      </w:r>
    </w:p>
    <w:p>
      <w:r>
        <w:t xml:space="preserve">                                · EG-Nummer:</w:t>
      </w:r>
    </w:p>
    <w:p>
      <w:r>
        <w:t xml:space="preserve">                  239-563-4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P231             Unter inertem Gas handhaben.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Tris(2,2,6,6-tetramethyl-3,5-heptanedionato)dysprosium(III), 98+% (99.9%-Dy) (REO)</w:t>
      </w:r>
    </w:p>
    <w:p>
      <w:r>
        <w:t xml:space="preserve">                        [Dy(TMHD)₃]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15522-69-7 Tris(2,2,6,6-tetramethyl-3,5-heptanedionato)</w:t>
      </w:r>
    </w:p>
    <w:p>
      <w:r>
        <w:t xml:space="preserve">                     dysprosium(III), 98+% (99.9%-Dy) (REO) [Dy(TMHD)3]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239-563-4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Keine besonderen Maßnahmen erforderlich.</w:t>
      </w:r>
    </w:p>
    <w:p>
      <w:r>
        <w:t xml:space="preserve">                    Behälter mit Vorsicht öffnen und handhaben.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Tris(2,2,6,6-tetramethyl-3,5-heptanedionato)dysprosium(III), 98+% (99.9%-Dy) (REO)</w:t>
      </w:r>
    </w:p>
    <w:p>
      <w:r>
        <w:t xml:space="preserve">                        [Dy(TMHD)₃]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    Weißlich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Tris(2,2,6,6-tetramethyl-3,5-heptanedionato)dysprosium(III), 98+% (99.9%-Dy) (REO)</w:t>
      </w:r>
    </w:p>
    <w:p>
      <w:r>
        <w:t xml:space="preserve">                        [Dy(TMHD)₃]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182-185 °C</w:t>
      </w:r>
    </w:p>
    <w:p>
      <w:r>
        <w:t xml:space="preserve">                    Siedebeginn und Siedebereich:        250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Tris(2,2,6,6-tetramethyl-3,5-heptanedionato)dysprosium(III), 98+% (99.9%-Dy) (REO)</w:t>
      </w:r>
    </w:p>
    <w:p>
      <w:r>
        <w:t xml:space="preserve">                        [Dy(TMHD)₃]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Tris(2,2,6,6-tetramethyl-3,5-heptanedionato)dysprosium(III), 98+% (99.9%-Dy) (REO)</w:t>
      </w:r>
    </w:p>
    <w:p>
      <w:r>
        <w:t xml:space="preserve">                        [Dy(TMHD)₃]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