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Tris(2,2,6,6-tetramethyl-3,5-heptanedionato)dysprosium(III), 98+% (99.9%-Dy) (REO) 66-8500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https://resds.com/document/tris-2-2-6-6-tetramethyl-3-5-heptanedionato-dysprosium-iii-98-99-9-dy-reo-sds-strem-chemicals-fr-50350778db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Tris(2,2,6,6-tetramethyl-3,5-heptanedionato)dysprosium(III), 98+% (99.9%-Dy) (REO)</w:t>
      </w:r>
    </w:p>
    <w:p>
      <w:r>
        <w:t xml:space="preserve">                             [Dy(TMHD)₃]</w:t>
      </w:r>
    </w:p>
    <w:p>
      <w:r>
        <w:t xml:space="preserve">                                · Code du produit: 66-8500</w:t>
      </w:r>
    </w:p>
    <w:p>
      <w:r>
        <w:t xml:space="preserve">                                · No CAS:</w:t>
      </w:r>
    </w:p>
    <w:p>
      <w:r>
        <w:t xml:space="preserve">                  15522-69-7</w:t>
      </w:r>
    </w:p>
    <w:p>
      <w:r>
        <w:t xml:space="preserve">                                · Numéro CE:</w:t>
      </w:r>
    </w:p>
    <w:p>
      <w:r>
        <w:t xml:space="preserve">                  239-563-4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Tris(2,2,6,6-tetramethyl-3,5-heptanedionato)dysprosium(III), 98+% (99.9%-Dy) (REO)</w:t>
      </w:r>
    </w:p>
    <w:p>
      <w:r>
        <w:t xml:space="preserve">                          [Dy(TMHD)₃]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15522-69-7 Tris(2,2,6,6-tetramethyl-3,5-heptanedionato)</w:t>
      </w:r>
    </w:p>
    <w:p>
      <w:r>
        <w:t xml:space="preserve">                     dysprosium(III), 98+% (99.9%-Dy) (REO) [Dy(TMHD)3]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239-563-4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requise.</w:t>
      </w:r>
    </w:p>
    <w:p>
      <w:r>
        <w:t xml:space="preserve">                   Ouvrir et manipuler les récipients avec précaution.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Tris(2,2,6,6-tetramethyl-3,5-heptanedionato)dysprosium(III), 98+% (99.9%-Dy) (REO)</w:t>
      </w:r>
    </w:p>
    <w:p>
      <w:r>
        <w:t xml:space="preserve">                         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Tris(2,2,6,6-tetramethyl-3,5-heptanedionato)dysprosium(III), 98+% (99.9%-Dy) (REO)</w:t>
      </w:r>
    </w:p>
    <w:p>
      <w:r>
        <w:t xml:space="preserve">                         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182-185 °C</w:t>
      </w:r>
    </w:p>
    <w:p>
      <w:r>
        <w:t xml:space="preserve">                     Point initial d'ébullition et intervalle d'ébullition: 250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Tris(2,2,6,6-tetramethyl-3,5-heptanedionato)dysprosium(III), 98+% (99.9%-Dy) (REO)</w:t>
      </w:r>
    </w:p>
    <w:p>
      <w:r>
        <w:t xml:space="preserve">                         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Tris(2,2,6,6-tetramethyl-3,5-heptanedionato)dysprosium(III), 98+% (99.9%-Dy) (REO)</w:t>
      </w:r>
    </w:p>
    <w:p>
      <w:r>
        <w:t xml:space="preserve">                          [Dy(TMHD)₃]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