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Tris(2,2,6,6-tetramethyl-3,5-heptanedionato)terbium (III) ALFAA44842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https://resds.com/document/tris-2-2-6-6-tetramethyl-3-5-heptanedionato-terbium-iii-sds-avocado-research-chemicals-ltd-part-of-thermo-en-31db46136b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ALFAA44842</w:t>
      </w:r>
    </w:p>
    <w:p>
      <w:r>
        <w:t xml:space="preserve"/>
      </w:r>
    </w:p>
    <w:p>
      <w:r>
        <w:t xml:space="preserve">            Tris(2,2,6,6-tetramethyl-3,5-heptanedionato)terbium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三(2,2,6,6-四甲基-3,5-庚二酮)铽(III)三(2,2,6,6-四甲基-3,5-庚二酮)铽(III)三(2,2,6,6-四甲基-3,5-庚二酮)铽(III)三(2,2,6,6-四甲基-3,5-庚二酮)铽(III)</w:t>
      </w:r>
    </w:p>
    <w:p>
      <w:r>
        <w:t xml:space="preserve">Product Description:                Tris(2,2,6,6-tetramethyl-3,5-heptanedionato)terbium (III)</w:t>
      </w:r>
    </w:p>
    <w:p>
      <w:r>
        <w:t xml:space="preserve"/>
      </w:r>
    </w:p>
    <w:p>
      <w:r>
        <w:t xml:space="preserve">Cat No. :                        44842</w:t>
      </w:r>
    </w:p>
    <w:p>
      <w:r>
        <w:t xml:space="preserve">CAS No                           15492-51-0</w:t>
      </w:r>
    </w:p>
    <w:p>
      <w:r>
        <w:t xml:space="preserve">Molecular Formula              C33 H57 O6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Granules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ALFAA44842               SAFETY DATA SHEET                     Revision Date 31-Jul-2026Page 2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Tris(2,2,6,6-tetramethyl-3,5-heptanedionato)terbium (III)                      15492-51-0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ALFAA44842               SAFETY DATA SHEET                     Revision Date 31-Jul-2026Page 3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ALFAA44842               SAFETY DATA SHEET                     Revision Date 31-Jul-2026Page 4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Granules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ALFAA44842               SAFETY DATA SHEET                     Revision Date 31-Jul-2026Page 5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C33 H57 O6 Tb</w:t>
      </w:r>
    </w:p>
    <w:p>
      <w:r>
        <w:t xml:space="preserve">Molecular Weight                  708.74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ALFAA44842               SAFETY DATA SHEET                     Revision Date 31-Jul-2026Page 6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B1A222251406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ALFAA44842               SAFETY DATA SHEET                     Revision Date 31-Jul-2026Page 7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ALFAA44842               SAFETY DATA SHEET                     Revision Date 31-Jul-2026Page 8 / 8</w:t>
      </w:r>
    </w:p>
    <w:p>
      <w:r>
        <w:t xml:space="preserve">                                 Tris(2,2,6,6-tetramethyl-3,5-heptanedionato)terbium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