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Tris[N,N-bis(trimethylsilyl)amide]erbium(III) ALFAA44421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https://resds.com/document/tris-n-n-bis-trimethylsilyl-amide-erbium-iii-sds-avocado-research-chemicals-ltd-part-of-thermo-fisher-en-9972ce612d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ALFAA44421</w:t>
      </w:r>
    </w:p>
    <w:p>
      <w:r>
        <w:t xml:space="preserve"/>
      </w:r>
    </w:p>
    <w:p>
      <w:r>
        <w:t xml:space="preserve">                  Tris[N,N-bis(trimethylsilyl)amide]erbium(III)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三[N,N-双(三甲基硅烷)胺]铒(III)三[N,N-双(三甲基硅烷)胺]铒(III)三[N,N-双(三甲基硅烷)胺]铒(III)三[N,N-双(三甲基硅烷)胺]铒(III)</w:t>
      </w:r>
    </w:p>
    <w:p>
      <w:r>
        <w:t xml:space="preserve">Product Description:                Tris[N,N-bis(trimethylsilyl)amide]erbium(III)</w:t>
      </w:r>
    </w:p>
    <w:p>
      <w:r>
        <w:t xml:space="preserve"/>
      </w:r>
    </w:p>
    <w:p>
      <w:r>
        <w:t xml:space="preserve">Cat No. :                        44421</w:t>
      </w:r>
    </w:p>
    <w:p>
      <w:r>
        <w:t xml:space="preserve">Synonyms                             N,N-Bis(trimethylsilylamine)erbium(III); Hexamethyldisilazane erbium(III) salt</w:t>
      </w:r>
    </w:p>
    <w:p>
      <w:r>
        <w:t xml:space="preserve">CAS No                           103457-72-3</w:t>
      </w:r>
    </w:p>
    <w:p>
      <w:r>
        <w:t xml:space="preserve">Molecular Formula              C18 H54 Er N3 Si6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In contact with water releases flammable gas. Causes severe skin burns and eye damage. Reacts violently with</w:t>
      </w:r>
    </w:p>
    <w:p>
      <w:r>
        <w:t xml:space="preserve">                                             water.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ALFAA44421               SAFETY DATA SHEET                     Revision Date 22-Jul-2026Page 2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P210 - Keep away from heat, hot surfaces, sparks, open flames and other ignition sources. No smoking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P310 - Immediately call a POISON CENTER or doctor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 Reacts violently with water.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Reacts</w:t>
      </w:r>
    </w:p>
    <w:p>
      <w:r>
        <w:t xml:space="preserve">violently with water. Is not likely 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Tris[N,N-bis(trimethylsilyl)amide]erbium(III)                           103457-72-3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Immediate medical attention is required. Wash off immediately with plenty of water for at least 15 minutes.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Immediate medical attention is required. Do not use mouth-to-mouth method if victim ingested or inhaled the</w:t>
      </w:r>
    </w:p>
    <w:p>
      <w:r>
        <w:t xml:space="preserve">substance; give artificial respiration with the aid of a pocket mask equipped with a one-way valve or other proper respiratory</w:t>
      </w:r>
    </w:p>
    <w:p>
      <w:r>
        <w:t xml:space="preserve">medical device.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Call a physician or poison control center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ALFAA44421               SAFETY DATA SHEET                     Revision Date 22-Jul-2026Page 3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Thermal decomposition can lead to release of irritating gases and vapors. Keep product and empty container away</w:t>
      </w:r>
    </w:p>
    <w:p>
      <w:r>
        <w:t xml:space="preserve">from heat and sources of ignition.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Do not get in eyes, on skin, or on clothing. Use personal protective equipment as required. Ensure adequate ventilation.</w:t>
      </w:r>
    </w:p>
    <w:p>
      <w:r>
        <w:t xml:space="preserve">ELIMINATE all ignition sources (no smoking, flares, sparks or flames in immediate area). Take precautionary measures against</w:t>
      </w:r>
    </w:p>
    <w:p>
      <w:r>
        <w:t xml:space="preserve">static discharges. All equipment used when handling the product must be grounded. Do not breathe</w:t>
      </w:r>
    </w:p>
    <w:p>
      <w:r>
        <w:t xml:space="preserve">dust/fume/gas/mist/vapors/spray.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Do not expose spill to water. Remove all sources of ignition. Use spark-proof tools and explosion-proof equipment. Sweep up and</w:t>
      </w:r>
    </w:p>
    <w:p>
      <w:r>
        <w:t xml:space="preserve">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Do not ingest. If swallowed then seek immediate medical</w:t>
      </w:r>
    </w:p>
    <w:p>
      <w:r>
        <w:t xml:space="preserve">assistance. Handle product only in closed system or provide appropriate exhaust ventilation. Use spark-proof tools and</w:t>
      </w:r>
    </w:p>
    <w:p>
      <w:r>
        <w:t xml:space="preserve">explosion-proof equipment. Use only non-sparking tools. Do not allow contact with water because of violent reaction.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Air sensitive.</w:t>
      </w:r>
    </w:p>
    <w:p>
      <w:r>
        <w:t xml:space="preserve">Keep from any possible contact with water. Corrosives area. Flammables area. Store under an inert atmosphere. Keep containers</w:t>
      </w:r>
    </w:p>
    <w:p>
      <w:r>
        <w:t xml:space="preserve">tightly closed in a dry, cool and well-ventilated place.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ALFAA44421               SAFETY DATA SHEET                     Revision Date 22-Jul-2026Page 4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Use explosion-proof electrical/ventilating/lighting equipment.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No information available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ALFAA44421               SAFETY DATA SHEET                     Revision Date 22-Jul-2026Page 5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180  - 184 °C  / 356  - 363.2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C18 H54 Er N3 Si6</w:t>
      </w:r>
    </w:p>
    <w:p>
      <w:r>
        <w:t xml:space="preserve">Molecular Weight                  648.42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Trimethylsilane. Erbium oxide. Nitrogen oxides (NOx). Carbon monoxide (CO). Carbon</w:t>
      </w:r>
    </w:p>
    <w:p>
      <w:r>
        <w:t xml:space="preserve">                                      dioxide (CO2).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ALFAA44421               SAFETY DATA SHEET                     Revision Date 22-Jul-2026Page 6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ALFAA44421               SAFETY DATA SHEET                     Revision Date 22-Jul-2026Page 7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Tris (N,N-bis (trimethylsilyl) amide) erbium (III)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Tris (N,N-bis (trimethylsilyl) amide) erbium (III)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FLAMMABLE*</w:t>
      </w:r>
    </w:p>
    <w:p>
      <w:r>
        <w:t xml:space="preserve">   Technical Shipping Name        Tris (N,N-bis (trimethylsilyl) amide) erbium (III)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B1A222254554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ALFAA44421               SAFETY DATA SHEET                     Revision Date 22-Jul-2026Page 8 / 8</w:t>
      </w:r>
    </w:p>
    <w:p>
      <w:r>
        <w:t xml:space="preserve">                                         Tris[N,N-bis(trimethylsilyl)amide]erbium(III)</w:t>
      </w:r>
    </w:p>
    <w:p>
      <w:r>
        <w:t xml:space="preserve">______________________________________________________________________________________________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