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chloride, 35% minimum w/w AqueousSolution ALFAA42816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https://resds.com/document/ytterbium-chloride-35-minimum-w-w-aqueoussolution-sds-avocado-research-chemicals-ltd-part-of-thermo-fisher-en-254b7691de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ALFAA42816</w:t>
      </w:r>
    </w:p>
    <w:p>
      <w:r>
        <w:t xml:space="preserve"/>
      </w:r>
    </w:p>
    <w:p>
      <w:r>
        <w:t xml:space="preserve">          Ytterbium chloride, 35% minimum w/w AqueousSolution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氯化镱(III),氯化镱(III),氯化镱(III),氯化镱(III),35%35%35%35% 最低最低最低最低 w/ww/ww/ww/w 水溶液,水溶液,水溶液,水溶液,99.9%99.9%99.9%99.9% (REO)(REO)(REO)(REO)</w:t>
      </w:r>
    </w:p>
    <w:p>
      <w:r>
        <w:t xml:space="preserve">Product Description:              Ytterbium chloride, 35% minimum w/w AqueousSolution</w:t>
      </w:r>
    </w:p>
    <w:p>
      <w:r>
        <w:t xml:space="preserve"/>
      </w:r>
    </w:p>
    <w:p>
      <w:r>
        <w:t xml:space="preserve">Cat No. :                        42816</w:t>
      </w:r>
    </w:p>
    <w:p>
      <w:r>
        <w:t xml:space="preserve">Molecular Formula                YbCl3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Colorless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ALFAA42816               SAFETY DATA SHEET                    Revision Date 05-Aug-2026Page 2 / 8</w:t>
      </w:r>
    </w:p>
    <w:p>
      <w:r>
        <w:t xml:space="preserve">                              Ytterbium chloride, 35% minimum w/w AqueousSolution</w:t>
      </w:r>
    </w:p>
    <w:p>
      <w:r>
        <w:t xml:space="preserve">______________________________________________________________________________________________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65.00</w:t>
      </w:r>
    </w:p>
    <w:p>
      <w:r>
        <w:t xml:space="preserve">                                 Ytterbium chloride                                      10361-91-8                  35.00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ALFAA42816               SAFETY DATA SHEET                    Revision Date 05-Aug-2026Page 3 / 8</w:t>
      </w:r>
    </w:p>
    <w:p>
      <w:r>
        <w:t xml:space="preserve">                              Ytterbium chloride, 35% minimum w/w AqueousSolution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ALFAA42816               SAFETY DATA SHEET                    Revision Date 05-Aug-2026Page 4 / 8</w:t>
      </w:r>
    </w:p>
    <w:p>
      <w:r>
        <w:t xml:space="preserve">                              Ytterbium chloride, 35% minimum w/w AqueousSolution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Colorless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ALFAA42816               SAFETY DATA SHEET                    Revision Date 05-Aug-2026Page 5 / 8</w:t>
      </w:r>
    </w:p>
    <w:p>
      <w:r>
        <w:t xml:space="preserve">                              Ytterbium chloride, 35% minimum w/w AqueousSolution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YbCl3</w:t>
      </w:r>
    </w:p>
    <w:p>
      <w:r>
        <w:t xml:space="preserve">Molecular Weight                   279.40(anhy)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ALFAA42816               SAFETY DATA SHEET                    Revision Date 05-Aug-2026Page 6 / 8</w:t>
      </w:r>
    </w:p>
    <w:p>
      <w:r>
        <w:t xml:space="preserve">                              Ytterbium chloride, 35% minimum w/w AqueousSolution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ALFAA42816               SAFETY DATA SHEET                    Revision Date 05-Aug-2026Page 7 / 8</w:t>
      </w:r>
    </w:p>
    <w:p>
      <w:r>
        <w:t xml:space="preserve">                              Ytterbium chloride, 35% minimum w/w AqueousSolution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  Ytterbium chloride            -                 -                -      233-800-5    X            -             -      X      X            -     KE-35464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ALFAA42816               SAFETY DATA SHEET                    Revision Date 05-Aug-2026Page 8 / 8</w:t>
      </w:r>
    </w:p>
    <w:p>
      <w:r>
        <w:t xml:space="preserve">                              Ytterbium chloride, 35% minimum w/w AqueousSolution</w:t>
      </w:r>
    </w:p>
    <w:p>
      <w:r>
        <w:t xml:space="preserve">______________________________________________________________________________________________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