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Nitrate Hydrate 3805 SDS</w:t>
      </w:r>
    </w:p>
    <w:p>
      <w:r>
        <w:t xml:space="preserve">Publisher: ProChem, Inc.</w:t>
      </w:r>
    </w:p>
    <w:p>
      <w:r>
        <w:t xml:space="preserve">Source: https://resds.com/document/ytterbium-iii-nitrate-hydrate-sds-prochem-en-fbf69b80f0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Ytterbium (III) Nitrate Hydrate</w:t>
      </w:r>
    </w:p>
    <w:p>
      <w:r>
        <w:t xml:space="preserve"/>
      </w:r>
    </w:p>
    <w:p>
      <w:r>
        <w:t xml:space="preserve"> PRODUCT NUMBER:  3805</w:t>
      </w:r>
    </w:p>
    <w:p>
      <w:r>
        <w:t xml:space="preserve"/>
      </w:r>
    </w:p>
    <w:p>
      <w:r>
        <w:t xml:space="preserve"> CAS NUMBER:        13768-67-7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</w:t>
      </w:r>
    </w:p>
    <w:p>
      <w:r>
        <w:t xml:space="preserve"> P403+P233           Store in a well-ventilated place.</w:t>
      </w:r>
    </w:p>
    <w:p>
      <w:r>
        <w:t xml:space="preserve"> P422                 Store contents under inert gas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NITRATE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2</w:t>
      </w:r>
    </w:p>
    <w:p>
      <w:r>
        <w:t xml:space="preserve"> NFPA RATING:</w:t>
      </w:r>
    </w:p>
    <w:p>
      <w:r>
        <w:t xml:space="preserve"> Health: 0            Flammability: 0         Reactivity Hazard: 2       Specific Hazard: OX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eyes.</w:t>
      </w:r>
    </w:p>
    <w:p>
      <w:r>
        <w:t xml:space="preserve"> INHALATION: Inhalation of dust can lead to irritation of the respiratory tract.</w:t>
      </w:r>
    </w:p>
    <w:p>
      <w:r>
        <w:t xml:space="preserve"> INGESTION: May be irritating to the nose, mucous membranes, and respiratory tract.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Yb(NO3)3 XH2O</w:t>
      </w:r>
    </w:p>
    <w:p>
      <w:r>
        <w:t xml:space="preserve"/>
      </w:r>
    </w:p>
    <w:p>
      <w:r>
        <w:t xml:space="preserve"> Molecular Weight: 359.07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Ytterbium (III) Nitrate Hydrate                                             13768-67-7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Ytterbium oxides and nitrogen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 Keep away from combustible material.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Handle</w:t>
      </w:r>
    </w:p>
    <w:p>
      <w:r>
        <w:t xml:space="preserve"> under dry protective gas. Product can reduce the ignition temperature of flammable substances. This substance in an oxidizer and its</w:t>
      </w:r>
    </w:p>
    <w:p>
      <w:r>
        <w:t xml:space="preserve"> heat of reaction with reducing agents or combustibles may cause ignition.</w:t>
      </w:r>
    </w:p>
    <w:p>
      <w:r>
        <w:t xml:space="preserve"> CONDITIONS FOR SAFE STORAGE: Store in cool, dry, and well-ventilated area. Store away from flammable substances, reducing</w:t>
      </w:r>
    </w:p>
    <w:p>
      <w:r>
        <w:t xml:space="preserve"> agents, metal powders, water, and moisture. Hygroscopic. Store under dry inert gas.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NITRATE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This product contains no substances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359.07 (anhy.)</w:t>
      </w:r>
    </w:p>
    <w:p>
      <w:r>
        <w:t xml:space="preserve"> BOILING POINT: Not available</w:t>
      </w:r>
    </w:p>
    <w:p>
      <w:r>
        <w:t xml:space="preserve"> MELTING POINT: Not available</w:t>
      </w:r>
    </w:p>
    <w:p>
      <w:r>
        <w:t xml:space="preserve"> SPECIFIC GRAVITY: Not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strong reducing agents or organic matter. Some nitrate can explode heated to high</w:t>
      </w:r>
    </w:p>
    <w:p>
      <w:r>
        <w:t xml:space="preserve"> temperatures.</w:t>
      </w:r>
    </w:p>
    <w:p>
      <w:r>
        <w:t xml:space="preserve"> INCOMPATIBILITY: Flammable substances, reducing agents, water, moisture, organic material, and metal powders</w:t>
      </w:r>
    </w:p>
    <w:p>
      <w:r>
        <w:t xml:space="preserve"> DECOMPOSITION PRODUCTS: Nitrogen oxides and ytterbium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– 3100 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                                                Marine Pollutant: No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(Ytterbium (III) nitrate hydrate)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NITRATE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NITRATE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